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B0FB2">
      <w:pPr>
        <w:tabs>
          <w:tab w:val="left" w:pos="175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Список административных дел назначенных на 2</w:t>
      </w:r>
      <w:r>
        <w:rPr>
          <w:rFonts w:ascii="Times New Roman" w:hAnsi="Times New Roman" w:eastAsia="Times New Roman" w:cs="Times New Roman"/>
          <w:b/>
          <w:color w:val="000000" w:themeColor="text1"/>
          <w:sz w:val="32"/>
          <w:lang w:val="ky-KG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Times New Roman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.01.2026г.</w:t>
      </w:r>
    </w:p>
    <w:tbl>
      <w:tblPr>
        <w:tblStyle w:val="3"/>
        <w:tblpPr w:leftFromText="180" w:rightFromText="180" w:vertAnchor="text" w:horzAnchor="page" w:tblpX="576" w:tblpY="452"/>
        <w:tblW w:w="1092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7"/>
        <w:gridCol w:w="3402"/>
        <w:gridCol w:w="1701"/>
        <w:gridCol w:w="992"/>
        <w:gridCol w:w="567"/>
        <w:gridCol w:w="1560"/>
        <w:gridCol w:w="2127"/>
      </w:tblGrid>
      <w:tr w14:paraId="24FFB7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8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098666CB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7504B7EB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Иск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22F08131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Категория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</w:tcPr>
          <w:p w14:paraId="2352008F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Номер дела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07D85090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назначен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4CFB37A5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Судья</w:t>
            </w:r>
          </w:p>
          <w:p w14:paraId="548561ED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Секр. с/з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218D8B6D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Результат</w:t>
            </w:r>
          </w:p>
        </w:tc>
      </w:tr>
      <w:tr w14:paraId="7DD5DC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9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3FD9B852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3994A2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иску </w:t>
            </w:r>
            <w:r>
              <w:rPr>
                <w:rFonts w:ascii="Times New Roman" w:hAnsi="Times New Roman" w:cs="Times New Roman"/>
                <w:lang w:val="ky-KG"/>
              </w:rPr>
              <w:t>ОсОО “Тобс” к Министерству природных ресурсов, экологии технического надзора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y-KG"/>
              </w:rPr>
              <w:t xml:space="preserve">Кыргызской Республики 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3C1B75D2">
            <w:pPr>
              <w:snapToGrid w:val="0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>о признании недействительным решения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1B3306F8">
            <w:pPr>
              <w:suppressAutoHyphens/>
              <w:spacing w:line="273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АБ-06-711/25АД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47F5B65C">
            <w:pPr>
              <w:suppressAutoHyphens/>
              <w:spacing w:line="273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09-00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5C9B35A7">
            <w:pPr>
              <w:suppressAutoHyphens/>
              <w:spacing w:after="0" w:line="273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Русланова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42E557C5">
            <w:pPr>
              <w:suppressAutoHyphens/>
              <w:spacing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14:paraId="4325DF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6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3A16619E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1A579209">
            <w:pPr>
              <w:suppressAutoHyphens/>
              <w:spacing w:after="0" w:line="27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иску Управления по контролю за землепользованием мэрии города Бишкек к мэрии города Бишкек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2D286937">
            <w:pPr>
              <w:suppressAutoHyphens/>
              <w:spacing w:after="0" w:line="27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признании недействительным постановления мэрии города Бишкек №456 от 22 октября 2008 года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5ED7DB20">
            <w:pPr>
              <w:suppressAutoHyphens/>
              <w:spacing w:after="0" w:line="273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АБ-06-</w:t>
            </w:r>
            <w:r>
              <w:rPr>
                <w:rFonts w:ascii="Times New Roman" w:hAnsi="Times New Roman" w:eastAsia="Times New Roman"/>
                <w:lang w:val="ky-KG"/>
              </w:rPr>
              <w:t>42</w:t>
            </w:r>
            <w:r>
              <w:rPr>
                <w:rFonts w:ascii="Times New Roman" w:hAnsi="Times New Roman" w:eastAsia="Times New Roman"/>
              </w:rPr>
              <w:t>/25АД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27281798">
            <w:pPr>
              <w:suppressAutoHyphens/>
              <w:spacing w:after="0" w:line="273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10-00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57C71E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Русланова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38D5D626">
            <w:pPr>
              <w:suppressAutoHyphens/>
              <w:spacing w:after="0"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14:paraId="604A08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6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1B5D78B4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3014D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  <w:lang w:val="ky-KG"/>
              </w:rPr>
              <w:t xml:space="preserve">заявлению Турсунбаевой Дж. К ПССИ Октябрьского района г.Бишкек, заинтересованное лицо: Арстанбекова Б.К., 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3D741734">
            <w:pPr>
              <w:snapToGrid w:val="0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 признании недействительным постановления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4251B135">
            <w:pPr>
              <w:suppressAutoHyphens/>
              <w:spacing w:after="0" w:line="273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АБ-06-</w:t>
            </w:r>
            <w:r>
              <w:rPr>
                <w:rFonts w:ascii="Times New Roman" w:hAnsi="Times New Roman" w:eastAsia="Times New Roman"/>
                <w:lang w:val="ky-KG"/>
              </w:rPr>
              <w:t>13</w:t>
            </w:r>
            <w:r>
              <w:rPr>
                <w:rFonts w:ascii="Times New Roman" w:hAnsi="Times New Roman" w:eastAsia="Times New Roman"/>
              </w:rPr>
              <w:t>/26АД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7E265059">
            <w:pPr>
              <w:suppressAutoHyphens/>
              <w:spacing w:after="0" w:line="273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10-20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0743CFD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Русланова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28559CB3">
            <w:pPr>
              <w:suppressAutoHyphens/>
              <w:spacing w:after="0"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14:paraId="6F435B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7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74D06CE3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6F42E90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r>
              <w:rPr>
                <w:rFonts w:ascii="Times New Roman" w:hAnsi="Times New Roman"/>
                <w:lang w:val="ky-KG"/>
              </w:rPr>
              <w:t xml:space="preserve">иску УКЗ к мэрии г.Бишкек, БФ Государственного агентства по земельным ресурсам, кадастра, геодезии и картографии при Кабинете министров Кыргызской Республики, третьи лица: ДУМИ мэрии г.Бишкек, ОсОО “Автотехцентр </w:t>
            </w:r>
            <w:r>
              <w:rPr>
                <w:rFonts w:ascii="Times New Roman" w:hAnsi="Times New Roman"/>
                <w:lang w:val="en-US"/>
              </w:rPr>
              <w:t>PPG</w:t>
            </w:r>
            <w:r>
              <w:rPr>
                <w:rFonts w:ascii="Times New Roman" w:hAnsi="Times New Roman"/>
                <w:lang w:val="ky-KG"/>
              </w:rPr>
              <w:t xml:space="preserve">”, ОсОО “Ривьера” 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3322F2C3">
            <w:pPr>
              <w:snapToGrid w:val="0"/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 признании недействительным постановления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3EAA8471">
            <w:pPr>
              <w:snapToGrid w:val="0"/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 w:eastAsia="Times New Roman"/>
              </w:rPr>
              <w:t>АБ-06-</w:t>
            </w:r>
            <w:r>
              <w:rPr>
                <w:rFonts w:ascii="Times New Roman" w:hAnsi="Times New Roman" w:eastAsia="Times New Roman"/>
                <w:lang w:val="ky-KG"/>
              </w:rPr>
              <w:t>607</w:t>
            </w:r>
            <w:r>
              <w:rPr>
                <w:rFonts w:ascii="Times New Roman" w:hAnsi="Times New Roman" w:eastAsia="Times New Roman"/>
              </w:rPr>
              <w:t>/25АД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6F919898">
            <w:pPr>
              <w:snapToGrid w:val="0"/>
              <w:spacing w:after="0"/>
              <w:jc w:val="center"/>
              <w:rPr>
                <w:rFonts w:ascii="Times New Roman" w:hAnsi="Times New Roman" w:eastAsia="Times New Roman"/>
                <w:lang w:val="ky-KG"/>
              </w:rPr>
            </w:pPr>
            <w:r>
              <w:rPr>
                <w:rFonts w:ascii="Times New Roman" w:hAnsi="Times New Roman" w:eastAsia="Times New Roman"/>
                <w:lang w:val="ky-KG"/>
              </w:rPr>
              <w:t>11-00</w:t>
            </w:r>
          </w:p>
          <w:p w14:paraId="7FC1658E">
            <w:pPr>
              <w:snapToGrid w:val="0"/>
              <w:spacing w:after="0"/>
              <w:jc w:val="center"/>
              <w:rPr>
                <w:rFonts w:ascii="Times New Roman" w:hAnsi="Times New Roman" w:eastAsia="Times New Roman"/>
                <w:lang w:val="ky-KG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07088A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Русланова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289CBA96">
            <w:pPr>
              <w:suppressAutoHyphens/>
              <w:spacing w:after="0"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14:paraId="62C0AC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9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6F200742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41E20B3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r>
              <w:rPr>
                <w:rFonts w:ascii="Times New Roman" w:hAnsi="Times New Roman"/>
                <w:lang w:val="ky-KG"/>
              </w:rPr>
              <w:t xml:space="preserve">иску Бактыгулова К. к мэрии г.Бишкек 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3BBA4F8A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о признании незаконным действий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52C2931C">
            <w:pPr>
              <w:suppressAutoHyphens/>
              <w:spacing w:after="0" w:line="273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АБ-06-</w:t>
            </w:r>
            <w:r>
              <w:rPr>
                <w:rFonts w:ascii="Times New Roman" w:hAnsi="Times New Roman" w:eastAsia="Times New Roman"/>
                <w:lang w:val="ky-KG"/>
              </w:rPr>
              <w:t>674</w:t>
            </w:r>
            <w:r>
              <w:rPr>
                <w:rFonts w:ascii="Times New Roman" w:hAnsi="Times New Roman" w:eastAsia="Times New Roman"/>
              </w:rPr>
              <w:t>/25АД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31D538A6">
            <w:pPr>
              <w:suppressAutoHyphens/>
              <w:spacing w:after="0" w:line="273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14-00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7DD7A16D">
            <w:pPr>
              <w:suppressAutoHyphens/>
              <w:spacing w:after="0"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</w:rPr>
              <w:t>Мураталиева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0E245817">
            <w:pPr>
              <w:suppressAutoHyphens/>
              <w:spacing w:after="0"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14:paraId="4BE920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3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0F8ACED5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45A6D8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r>
              <w:rPr>
                <w:rFonts w:ascii="Times New Roman" w:hAnsi="Times New Roman"/>
                <w:lang w:val="ky-KG"/>
              </w:rPr>
              <w:t>иску Мамазияевой Г.А. к мэрии г.Бишкек, третьи лица: Автандил Мухаммадсалих, ГУ “Бишкекглавархитектура”, ДУМИ мэрии г.Бишкек, МТУ “Кок-Жар”, Учреждение “Чуйское региональное управление по градостроительству и архитектуре Департамента градостроительства и архитектуры при Государственном агентстве архитектуры, строительства и жилищно-коммунального хозяйства при Кабинете Министров Кыргызской Республики”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64AAAE3D">
            <w:pPr>
              <w:snapToGrid w:val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 признании недействительным постановления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7AB8B355">
            <w:pPr>
              <w:snapToGrid w:val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 w:eastAsia="Times New Roman"/>
              </w:rPr>
              <w:t>АБ-06-</w:t>
            </w:r>
            <w:r>
              <w:rPr>
                <w:rFonts w:ascii="Times New Roman" w:hAnsi="Times New Roman" w:eastAsia="Times New Roman"/>
                <w:lang w:val="ky-KG"/>
              </w:rPr>
              <w:t>699</w:t>
            </w:r>
            <w:r>
              <w:rPr>
                <w:rFonts w:ascii="Times New Roman" w:hAnsi="Times New Roman" w:eastAsia="Times New Roman"/>
              </w:rPr>
              <w:t>/25АД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462A264D">
            <w:pPr>
              <w:snapToGrid w:val="0"/>
              <w:jc w:val="center"/>
              <w:rPr>
                <w:rFonts w:ascii="Times New Roman" w:hAnsi="Times New Roman" w:eastAsia="Times New Roman"/>
                <w:lang w:val="ky-KG"/>
              </w:rPr>
            </w:pPr>
            <w:r>
              <w:rPr>
                <w:rFonts w:ascii="Times New Roman" w:hAnsi="Times New Roman" w:eastAsia="Times New Roman"/>
                <w:lang w:val="ky-KG"/>
              </w:rPr>
              <w:t>15-00</w:t>
            </w:r>
          </w:p>
          <w:p w14:paraId="494941EA">
            <w:pPr>
              <w:snapToGrid w:val="0"/>
              <w:jc w:val="center"/>
              <w:rPr>
                <w:rFonts w:ascii="Times New Roman" w:hAnsi="Times New Roman" w:eastAsia="Times New Roman"/>
                <w:lang w:val="ky-KG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795E5E00">
            <w:pPr>
              <w:snapToGrid w:val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Мураталиева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197FD42D">
            <w:pPr>
              <w:suppressAutoHyphens/>
              <w:spacing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</w:tbl>
    <w:p w14:paraId="12DFEC2E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9D1EA0"/>
    <w:multiLevelType w:val="multilevel"/>
    <w:tmpl w:val="319D1EA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07"/>
    <w:rsid w:val="00023D1D"/>
    <w:rsid w:val="00065F01"/>
    <w:rsid w:val="00087576"/>
    <w:rsid w:val="002B0FF1"/>
    <w:rsid w:val="002E7B89"/>
    <w:rsid w:val="003D0C19"/>
    <w:rsid w:val="003D3253"/>
    <w:rsid w:val="00512475"/>
    <w:rsid w:val="00524BA0"/>
    <w:rsid w:val="005C1764"/>
    <w:rsid w:val="007370EF"/>
    <w:rsid w:val="00810271"/>
    <w:rsid w:val="008A19B4"/>
    <w:rsid w:val="008B49CA"/>
    <w:rsid w:val="00997149"/>
    <w:rsid w:val="00A95507"/>
    <w:rsid w:val="00C75C1D"/>
    <w:rsid w:val="00F22328"/>
    <w:rsid w:val="4D9F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character" w:customStyle="1" w:styleId="5">
    <w:name w:val="s1"/>
    <w:basedOn w:val="2"/>
    <w:uiPriority w:val="0"/>
    <w:rPr>
      <w:rFonts w:hint="default" w:ascii="Helvetica" w:hAnsi="Helvetica" w:cs="Helvetic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241</Words>
  <Characters>1377</Characters>
  <Lines>11</Lines>
  <Paragraphs>3</Paragraphs>
  <TotalTime>15</TotalTime>
  <ScaleCrop>false</ScaleCrop>
  <LinksUpToDate>false</LinksUpToDate>
  <CharactersWithSpaces>1615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2025-09-30T10:57:00Z</dcterms:created>
  <dc:creator>Бердигулов Сымбат</dc:creator>
  <cp:lastModifiedBy>a.jaasynova</cp:lastModifiedBy>
  <dcterms:modified xsi:type="dcterms:W3CDTF">2026-01-28T10:58:44Z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E459322653674564B24F8BD35D4466C4_13</vt:lpwstr>
  </property>
</Properties>
</file>