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C5F6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Список административных дел назначенных на 2</w:t>
      </w:r>
      <w:r>
        <w:rPr>
          <w:rFonts w:ascii="Times New Roman" w:hAnsi="Times New Roman" w:eastAsia="Times New Roman" w:cs="Times New Roman"/>
          <w:b/>
          <w:color w:val="000000" w:themeColor="text1"/>
          <w:sz w:val="32"/>
          <w:lang w:val="ky-KG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.01.2026г.</w:t>
      </w:r>
    </w:p>
    <w:tbl>
      <w:tblPr>
        <w:tblStyle w:val="3"/>
        <w:tblpPr w:leftFromText="180" w:rightFromText="180" w:vertAnchor="text" w:horzAnchor="page" w:tblpX="576" w:tblpY="452"/>
        <w:tblW w:w="10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402"/>
        <w:gridCol w:w="1701"/>
        <w:gridCol w:w="992"/>
        <w:gridCol w:w="567"/>
        <w:gridCol w:w="1560"/>
        <w:gridCol w:w="2127"/>
      </w:tblGrid>
      <w:tr w14:paraId="5C1383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471F2BA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60AAC5E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14E5D95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Категория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14:paraId="39A80ED5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дела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DDA882F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назначен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CEE09F2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Судья</w:t>
            </w:r>
          </w:p>
          <w:p w14:paraId="51FD0E9A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Секр. с/з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572E02B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Результат</w:t>
            </w:r>
          </w:p>
        </w:tc>
      </w:tr>
      <w:tr w14:paraId="4A539B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DB0FE9D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22A482C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по иску Учреждения «Образовательный комплекс «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>
              <w:rPr>
                <w:rFonts w:ascii="Times New Roman" w:hAnsi="Times New Roman" w:cs="Times New Roman"/>
              </w:rPr>
              <w:t xml:space="preserve">» (Рейнбоу) к мэрии г.Бишкек, БГУЗРПНИ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61B38B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о пересмотре по вновь открывшимся обстоятельствам решения 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FA7E3FC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43</w:t>
            </w:r>
            <w:r>
              <w:rPr>
                <w:rFonts w:ascii="Times New Roman" w:hAnsi="Times New Roman" w:eastAsia="Times New Roman"/>
              </w:rPr>
              <w:t>/2</w:t>
            </w:r>
            <w:r>
              <w:rPr>
                <w:rFonts w:ascii="Times New Roman" w:hAnsi="Times New Roman" w:eastAsia="Times New Roman"/>
                <w:lang w:val="ky-KG"/>
              </w:rPr>
              <w:t>5СА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29FBED3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09-00</w:t>
            </w:r>
          </w:p>
          <w:p w14:paraId="1379451A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C4CF3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7D9C1BF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17438A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1D1B9FF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2591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по иску Агентства по защите депозитов Кыргызской Республики к Службе по контролю и надзору за соблюдением трудового законодательства при Министерстве труда, социального обеспечения и миграции 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A44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0247DD2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728</w:t>
            </w:r>
            <w:r>
              <w:rPr>
                <w:rFonts w:ascii="Times New Roman" w:hAnsi="Times New Roman" w:eastAsia="Times New Roman"/>
              </w:rPr>
              <w:t>/2</w:t>
            </w:r>
            <w:r>
              <w:rPr>
                <w:rFonts w:ascii="Times New Roman" w:hAnsi="Times New Roman" w:eastAsia="Times New Roman"/>
                <w:lang w:val="ky-KG"/>
              </w:rPr>
              <w:t>5</w:t>
            </w:r>
            <w:r>
              <w:rPr>
                <w:rFonts w:ascii="Times New Roman" w:hAnsi="Times New Roman" w:eastAsia="Times New Roman"/>
              </w:rPr>
              <w:t>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460D639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10-00</w:t>
            </w:r>
          </w:p>
          <w:p w14:paraId="6E0FCDD3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80BC1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BB9361A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76626B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1AD07A7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5F35F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иску Магамедова З.И. к </w:t>
            </w:r>
            <w:r>
              <w:rPr>
                <w:rFonts w:ascii="Times New Roman" w:hAnsi="Times New Roman"/>
                <w:lang w:val="ky-KG"/>
              </w:rPr>
              <w:t xml:space="preserve">ГАЗРКГК </w:t>
            </w:r>
            <w:r>
              <w:rPr>
                <w:rFonts w:ascii="Times New Roman" w:hAnsi="Times New Roman"/>
              </w:rPr>
              <w:t xml:space="preserve">при Кабинете Министров Кыргызской Республики, </w:t>
            </w:r>
            <w:r>
              <w:rPr>
                <w:rFonts w:ascii="Times New Roman" w:hAnsi="Times New Roman"/>
                <w:lang w:val="ky-KG"/>
              </w:rPr>
              <w:t xml:space="preserve">БФ ГАЗРКГК </w:t>
            </w:r>
            <w:r>
              <w:rPr>
                <w:rFonts w:ascii="Times New Roman" w:hAnsi="Times New Roman"/>
              </w:rPr>
              <w:t xml:space="preserve">при Кабинете Министров Кыргызской Республики, 3-лицо: Турдиева С.И.,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7D96846">
            <w:pPr>
              <w:jc w:val="center"/>
              <w:rPr>
                <w:rStyle w:val="5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признании недействительным государственного акта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B93A5F9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740</w:t>
            </w:r>
            <w:r>
              <w:rPr>
                <w:rFonts w:ascii="Times New Roman" w:hAnsi="Times New Roman" w:eastAsia="Times New Roman"/>
              </w:rPr>
              <w:t>/2</w:t>
            </w:r>
            <w:r>
              <w:rPr>
                <w:rFonts w:ascii="Times New Roman" w:hAnsi="Times New Roman" w:eastAsia="Times New Roman"/>
                <w:lang w:val="ky-KG"/>
              </w:rPr>
              <w:t>5</w:t>
            </w:r>
            <w:r>
              <w:rPr>
                <w:rFonts w:ascii="Times New Roman" w:hAnsi="Times New Roman" w:eastAsia="Times New Roman"/>
              </w:rPr>
              <w:t>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166F2F1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11-00</w:t>
            </w:r>
          </w:p>
          <w:p w14:paraId="49AADC99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2A8358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8267851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042C76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94332BB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2000773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по иску 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>ОсОО «АкХан»  к УГНС по Свердловскому району г.Бишкек</w:t>
            </w:r>
            <w:r>
              <w:rPr>
                <w:rFonts w:ascii="Times New Roman" w:hAnsi="Times New Roman"/>
              </w:rPr>
              <w:t xml:space="preserve">, Государственной налоговой службы при Министерстве финансов 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7CC5F3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признании недействительным решения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t xml:space="preserve"> от 28.06.2024 года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6225D0C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738</w:t>
            </w:r>
            <w:r>
              <w:rPr>
                <w:rFonts w:ascii="Times New Roman" w:hAnsi="Times New Roman" w:eastAsia="Times New Roman"/>
              </w:rPr>
              <w:t>/2</w:t>
            </w:r>
            <w:r>
              <w:rPr>
                <w:rFonts w:ascii="Times New Roman" w:hAnsi="Times New Roman" w:eastAsia="Times New Roman"/>
                <w:lang w:val="ky-KG"/>
              </w:rPr>
              <w:t>5</w:t>
            </w:r>
            <w:r>
              <w:rPr>
                <w:rFonts w:ascii="Times New Roman" w:hAnsi="Times New Roman" w:eastAsia="Times New Roman"/>
              </w:rPr>
              <w:t>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B682759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14-00</w:t>
            </w:r>
          </w:p>
          <w:p w14:paraId="4D6C5CD5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3F43A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BC8408D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739BC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D4CBE8E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393B5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Кыйгыровой А.С. к Министерству юстиции Кыргызской Республики, 3-лицо: Совет адвокатов Адвокатуры 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52F9D4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приказа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7CB6F8A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06</w:t>
            </w:r>
            <w:r>
              <w:rPr>
                <w:rFonts w:ascii="Times New Roman" w:hAnsi="Times New Roman" w:eastAsia="Times New Roman"/>
              </w:rPr>
              <w:t>/26АД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EE2C588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15-00</w:t>
            </w:r>
          </w:p>
          <w:p w14:paraId="7467320E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2AB1F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3299B1C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28ECBDA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E4EEA"/>
    <w:multiLevelType w:val="multilevel"/>
    <w:tmpl w:val="528E4EE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7"/>
    <w:rsid w:val="00023D1D"/>
    <w:rsid w:val="00065F01"/>
    <w:rsid w:val="00087576"/>
    <w:rsid w:val="002B0FF1"/>
    <w:rsid w:val="003D0C19"/>
    <w:rsid w:val="003D3253"/>
    <w:rsid w:val="00512475"/>
    <w:rsid w:val="00524BA0"/>
    <w:rsid w:val="005C1764"/>
    <w:rsid w:val="007370EF"/>
    <w:rsid w:val="00810271"/>
    <w:rsid w:val="008A19B4"/>
    <w:rsid w:val="008B49CA"/>
    <w:rsid w:val="00997149"/>
    <w:rsid w:val="00A95507"/>
    <w:rsid w:val="00C75C1D"/>
    <w:rsid w:val="00F22328"/>
    <w:rsid w:val="69E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s1"/>
    <w:basedOn w:val="2"/>
    <w:qFormat/>
    <w:uiPriority w:val="0"/>
    <w:rPr>
      <w:rFonts w:hint="default" w:ascii="Helvetica" w:hAnsi="Helvetica" w:cs="Helvetic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191</Words>
  <Characters>1091</Characters>
  <Lines>9</Lines>
  <Paragraphs>2</Paragraphs>
  <TotalTime>13</TotalTime>
  <ScaleCrop>false</ScaleCrop>
  <LinksUpToDate>false</LinksUpToDate>
  <CharactersWithSpaces>1280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2025-09-30T10:57:00Z</dcterms:created>
  <dc:creator>Бердигулов Сымбат</dc:creator>
  <cp:lastModifiedBy>a.jaasynova</cp:lastModifiedBy>
  <dcterms:modified xsi:type="dcterms:W3CDTF">2026-01-27T12:07:45Z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02BC91F1F35044A8952E5514AE80BE64_13</vt:lpwstr>
  </property>
</Properties>
</file>