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21E3">
      <w:pPr>
        <w:pStyle w:val="ad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52525" cy="1152525"/>
            <wp:effectExtent l="0" t="0" r="9525" b="9525"/>
            <wp:docPr id="1" name="Рисунок 3" descr="Описание: C:\Users\User\AppData\Local\Temp\CdbDocEditor\42903fdb-3f48-4654-aba4-c90fbc02dc4f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AppData\Local\Temp\CdbDocEditor\42903fdb-3f48-4654-aba4-c90fbc02dc4f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E21E3">
      <w:pPr>
        <w:spacing w:after="480"/>
        <w:ind w:firstLine="0"/>
        <w:jc w:val="center"/>
      </w:pPr>
      <w:r>
        <w:rPr>
          <w:b/>
          <w:bCs/>
          <w:sz w:val="32"/>
          <w:szCs w:val="32"/>
        </w:rPr>
        <w:t>ЗАКОН КЫРГЫЗСКОЙ РЕСПУБЛИКИ</w:t>
      </w:r>
    </w:p>
    <w:p w:rsidR="00000000" w:rsidRDefault="004E21E3">
      <w:pPr>
        <w:pStyle w:val="af8"/>
      </w:pPr>
      <w:r>
        <w:t>от 5 авг</w:t>
      </w:r>
      <w:r>
        <w:t>уста 2016 года № 164</w:t>
      </w:r>
    </w:p>
    <w:p w:rsidR="00000000" w:rsidRDefault="004E21E3">
      <w:pPr>
        <w:pStyle w:val="a9"/>
      </w:pPr>
      <w:r>
        <w:t>О судебных приставах</w:t>
      </w:r>
    </w:p>
    <w:p w:rsidR="00000000" w:rsidRDefault="004E21E3">
      <w:pPr>
        <w:pStyle w:val="2"/>
        <w:rPr>
          <w:rFonts w:eastAsia="Times New Roman"/>
        </w:rPr>
      </w:pPr>
      <w:bookmarkStart w:id="1" w:name="g1"/>
      <w:bookmarkEnd w:id="1"/>
      <w:r>
        <w:rPr>
          <w:rFonts w:eastAsia="Times New Roman"/>
        </w:rPr>
        <w:t>Глава 1. Общие положения</w:t>
      </w:r>
    </w:p>
    <w:p w:rsidR="00000000" w:rsidRDefault="004E21E3">
      <w:pPr>
        <w:pStyle w:val="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4E21E3">
      <w:bookmarkStart w:id="2" w:name="st_1"/>
      <w:bookmarkEnd w:id="2"/>
      <w:r>
        <w:rPr>
          <w:b/>
          <w:bCs/>
        </w:rPr>
        <w:t>Статья 1. Правовое положение судебного пристава</w:t>
      </w:r>
    </w:p>
    <w:p w:rsidR="00000000" w:rsidRDefault="004E21E3">
      <w:r>
        <w:t>1. Судебный пристав - должностное лицо, состоящее на государственной службе и выполняющее возложенные на него настоящим Законом задачи.</w:t>
      </w:r>
    </w:p>
    <w:p w:rsidR="00000000" w:rsidRDefault="004E21E3">
      <w:r>
        <w:t xml:space="preserve">2. </w:t>
      </w:r>
      <w:r>
        <w:t>Судебный пристав является представителем власти и при исполнении служебных обязанностей находится под защитой государства.</w:t>
      </w:r>
    </w:p>
    <w:p w:rsidR="00000000" w:rsidRDefault="004E21E3">
      <w:r>
        <w:t>3. Судебный пристав при исполнении служебных обязанностей носит форменную одежду, имеет служебное удостоверение и жетон единого образ</w:t>
      </w:r>
      <w:r>
        <w:t>ца, знаки различия и эмблему.</w:t>
      </w:r>
    </w:p>
    <w:p w:rsidR="00000000" w:rsidRDefault="004E21E3">
      <w:r>
        <w:t>Образцы и описание форменной одежды, служебного удостоверения, жетона, знаков различия и эмблемы, а также нормы их обеспечения утверждаются уполномоченным органом по организационному, материально-техническому и иному обеспечен</w:t>
      </w:r>
      <w:r>
        <w:t>ию деятельности местных судов (далее - уполномоченный орган).</w:t>
      </w:r>
    </w:p>
    <w:p w:rsidR="00000000" w:rsidRDefault="004E21E3">
      <w:r>
        <w:t>4. Порядок ношения форменной одежды утверждается Главным судебным приставом Кыргызской Республики (далее - Главный судебный пристав).</w:t>
      </w:r>
    </w:p>
    <w:p w:rsidR="00000000" w:rsidRDefault="004E21E3">
      <w:r>
        <w:t xml:space="preserve">5. Судебный пристав проходит профессиональную и специальную </w:t>
      </w:r>
      <w:r>
        <w:t>подготовку в соответствии со своими служебными обязанностями, после которой имеет право на хранение и ношение огнестрельного табельного и электрического оружия, использование специальных средств.</w:t>
      </w:r>
    </w:p>
    <w:p w:rsidR="00000000" w:rsidRDefault="004E21E3">
      <w:r>
        <w:t>6. Главный судебный пристав, старший судебный пристав, судеб</w:t>
      </w:r>
      <w:r>
        <w:t>ный пристав при исполнении служебных обязанностей после прохождения специальной подготовки имеет право на хранение и ношение огнестрельного оружия и специальных средств, условия, порядок и пределы применения которых устанавливаются настоящим Законом и друг</w:t>
      </w:r>
      <w:r>
        <w:t>ими соответствующими законами.</w:t>
      </w:r>
    </w:p>
    <w:p w:rsidR="00000000" w:rsidRDefault="004E21E3">
      <w:r>
        <w:t>7. Судебному приставу присваивается специальный классный чин государственных служащих Кыргызской Республики.</w:t>
      </w:r>
    </w:p>
    <w:p w:rsidR="00000000" w:rsidRDefault="004E21E3">
      <w:r>
        <w:t>8. Финансирование деятельности судебного пристава обеспечивается за счет республиканского бюджета.</w:t>
      </w:r>
    </w:p>
    <w:p w:rsidR="00000000" w:rsidRDefault="004E21E3">
      <w:bookmarkStart w:id="3" w:name="st_2"/>
      <w:bookmarkEnd w:id="3"/>
      <w:r>
        <w:rPr>
          <w:b/>
          <w:bCs/>
        </w:rPr>
        <w:t xml:space="preserve">Статья 2. Задачи </w:t>
      </w:r>
      <w:r>
        <w:rPr>
          <w:b/>
          <w:bCs/>
        </w:rPr>
        <w:t>судебного пристава</w:t>
      </w:r>
    </w:p>
    <w:p w:rsidR="00000000" w:rsidRDefault="004E21E3">
      <w:r>
        <w:t>На судебного пристава возлагаются задачи по:</w:t>
      </w:r>
    </w:p>
    <w:p w:rsidR="00000000" w:rsidRDefault="004E21E3">
      <w:r>
        <w:lastRenderedPageBreak/>
        <w:t>1) обеспечению и поддержанию общественного порядка в здании, залах и помещениях суда во время судебного заседания, а также в зданиях и помещениях, в которых проводятся выездные судебные заседа</w:t>
      </w:r>
      <w:r>
        <w:t>ния;</w:t>
      </w:r>
    </w:p>
    <w:p w:rsidR="00000000" w:rsidRDefault="004E21E3">
      <w:r>
        <w:t>2) содействию суду в выполнении процессуальных действий;</w:t>
      </w:r>
    </w:p>
    <w:p w:rsidR="00000000" w:rsidRDefault="004E21E3">
      <w:r>
        <w:t>3) содействию судебным исполнителям во время совершения исполнительных действий;</w:t>
      </w:r>
    </w:p>
    <w:p w:rsidR="00000000" w:rsidRDefault="004E21E3">
      <w:r>
        <w:t>4) обеспечению охраны зданий и помещений судов, зданий и помещений службы судебных приставов, а также зданий и по</w:t>
      </w:r>
      <w:r>
        <w:t>мещений, в которых проводятся выездные судебные заседания;</w:t>
      </w:r>
    </w:p>
    <w:p w:rsidR="00000000" w:rsidRDefault="004E21E3">
      <w:r>
        <w:t>5) обеспечению охраны судей, присяжных заседателей и других участников процесса, а также охране судебных исполнителей и лиц, участвующих в исполнительных действиях, во время совершения этих действи</w:t>
      </w:r>
      <w:r>
        <w:t xml:space="preserve">й, за исключением случаев, предусмотренных </w:t>
      </w:r>
      <w:hyperlink r:id="rId5" w:history="1">
        <w:r>
          <w:rPr>
            <w:rStyle w:val="a3"/>
            <w:color w:val="000000"/>
            <w:u w:val="none"/>
          </w:rPr>
          <w:t>Законом</w:t>
        </w:r>
      </w:hyperlink>
      <w:r>
        <w:t xml:space="preserve"> Кыргызской Республики "О защите прав свидетелей, потерпевших и иных участников уголовного судопроизводства".</w:t>
      </w:r>
    </w:p>
    <w:p w:rsidR="00000000" w:rsidRDefault="004E21E3">
      <w:bookmarkStart w:id="4" w:name="st_3"/>
      <w:bookmarkEnd w:id="4"/>
      <w:r>
        <w:rPr>
          <w:b/>
          <w:bCs/>
        </w:rPr>
        <w:t>Статья 3. Правовая основа деятельности судебного пристава</w:t>
      </w:r>
    </w:p>
    <w:p w:rsidR="00000000" w:rsidRDefault="004E21E3">
      <w:r>
        <w:t>1. Судебный п</w:t>
      </w:r>
      <w:r>
        <w:t xml:space="preserve">ристав в своей деятельности руководствуется </w:t>
      </w:r>
      <w:hyperlink r:id="rId6" w:history="1">
        <w:r>
          <w:rPr>
            <w:rStyle w:val="a3"/>
            <w:color w:val="000000"/>
            <w:u w:val="none"/>
          </w:rPr>
          <w:t>Конституцией</w:t>
        </w:r>
      </w:hyperlink>
      <w:r>
        <w:t xml:space="preserve"> Кыргызской Республики, настоящим Законом и другими законами, а также принятыми в соответствии с ними иными нормативными правовыми актами.</w:t>
      </w:r>
    </w:p>
    <w:p w:rsidR="00000000" w:rsidRDefault="004E21E3">
      <w:r>
        <w:t>2. Законодательство о государствен</w:t>
      </w:r>
      <w:r>
        <w:t>ной службе Кыргызской Республики распространяется в отношении судебного пристава в той мере, в которой его профессиональная деятельность не урегулирована настоящим Законом.</w:t>
      </w:r>
    </w:p>
    <w:p w:rsidR="00000000" w:rsidRDefault="004E21E3">
      <w:bookmarkStart w:id="5" w:name="st_4"/>
      <w:bookmarkEnd w:id="5"/>
      <w:r>
        <w:rPr>
          <w:b/>
          <w:bCs/>
        </w:rPr>
        <w:t>Статья 4. Требования, предъявляемые к лицу, назначаемому на должность судебного при</w:t>
      </w:r>
      <w:r>
        <w:rPr>
          <w:b/>
          <w:bCs/>
        </w:rPr>
        <w:t>става</w:t>
      </w:r>
    </w:p>
    <w:p w:rsidR="00000000" w:rsidRDefault="004E21E3">
      <w:r>
        <w:t>1. Судебным приставом могут быть граждане:</w:t>
      </w:r>
    </w:p>
    <w:p w:rsidR="00000000" w:rsidRDefault="004E21E3">
      <w:r>
        <w:t>1) Кыргызской Республики, не имеющие гражданства другого государства;</w:t>
      </w:r>
    </w:p>
    <w:p w:rsidR="00000000" w:rsidRDefault="004E21E3">
      <w:r>
        <w:t>2) достигшие двадцатиоднолетнего возраста;</w:t>
      </w:r>
    </w:p>
    <w:p w:rsidR="00000000" w:rsidRDefault="004E21E3">
      <w:r>
        <w:t xml:space="preserve">3) имеющие высшее образование, а для старшего и Главного </w:t>
      </w:r>
      <w:r>
        <w:t>судебных приставов - высшее юридическое образование;</w:t>
      </w:r>
    </w:p>
    <w:p w:rsidR="00000000" w:rsidRDefault="004E21E3">
      <w:r>
        <w:t>4) способные по своим деловым и личным качествам, а также по состоянию здоровья исполнять возложенные на них обязанности, прошедшие военно-врачебную комиссию и специальную проверку.</w:t>
      </w:r>
    </w:p>
    <w:p w:rsidR="00000000" w:rsidRDefault="004E21E3">
      <w:r>
        <w:t>2. На должность судеб</w:t>
      </w:r>
      <w:r>
        <w:t>ного пристава не может быть назначено лицо:</w:t>
      </w:r>
    </w:p>
    <w:p w:rsidR="00000000" w:rsidRDefault="004E21E3">
      <w:r>
        <w:t>1) ранее судимое за уголовное преступление, независимо от того погашена или снята эта судимость;</w:t>
      </w:r>
    </w:p>
    <w:p w:rsidR="00000000" w:rsidRDefault="004E21E3">
      <w:r>
        <w:t>2) в отношении которого осуществляется уголовное преследование либо уголовное преследование прекращено за истечение</w:t>
      </w:r>
      <w:r>
        <w:t>м срока давности, в связи с отказом потерпевшего от частного и частно-публичного обвинения и (или) при достижении примирения с потерпевшим, вследствие акта об амнистии;</w:t>
      </w:r>
    </w:p>
    <w:p w:rsidR="00000000" w:rsidRDefault="004E21E3">
      <w:r>
        <w:t>3) не прошедшее военную службу в рядах Вооруженных Сил и других воинских формирований К</w:t>
      </w:r>
      <w:r>
        <w:t>ыргызской Республики либо военную подготовку по программе офицеров запаса или альтернативную (вневойсковую) службу по основаниям, вытекающим из семейного положения (данные требования не распространяются на женщин);</w:t>
      </w:r>
    </w:p>
    <w:p w:rsidR="00000000" w:rsidRDefault="004E21E3">
      <w:r>
        <w:lastRenderedPageBreak/>
        <w:t>4) уволенное или освобожденное от занимае</w:t>
      </w:r>
      <w:r>
        <w:t>мой должности государственной или муниципальной службы и из правоохранительных органов по отрицательным основаниям.</w:t>
      </w:r>
    </w:p>
    <w:p w:rsidR="00000000" w:rsidRDefault="004E21E3">
      <w:r>
        <w:t>В целях уточнения сведений, касающихся кандидата, его родственников и близких связей, проводится специальная проверка путем направления соот</w:t>
      </w:r>
      <w:r>
        <w:t>ветствующих запросов в органы национальной безопасности, внутренних дел, здравоохранения и иные государственные органы.</w:t>
      </w:r>
    </w:p>
    <w:p w:rsidR="00000000" w:rsidRDefault="004E21E3">
      <w:r>
        <w:t>3. При вступлении в должность судебный пристав приносит присягу следующего содержания:</w:t>
      </w:r>
    </w:p>
    <w:p w:rsidR="00000000" w:rsidRDefault="004E21E3">
      <w:r>
        <w:t>"Я, ..., вступая в ряды Службы судебных приставов</w:t>
      </w:r>
      <w:r>
        <w:t>, присягая на верность народу Кыргызстана, торжественно клянусь:</w:t>
      </w:r>
    </w:p>
    <w:p w:rsidR="00000000" w:rsidRDefault="004E21E3">
      <w:r>
        <w:t>беспрекословно соблюдать Конституцию Кыргызской Республики, законы Кыргызской Республики;</w:t>
      </w:r>
    </w:p>
    <w:p w:rsidR="00000000" w:rsidRDefault="004E21E3">
      <w:r>
        <w:t>честно защищать права граждан, интересы общества и государства;</w:t>
      </w:r>
    </w:p>
    <w:p w:rsidR="00000000" w:rsidRDefault="004E21E3">
      <w:r>
        <w:t>достойно переносить трудности, связан</w:t>
      </w:r>
      <w:r>
        <w:t>ные с исполнением служебных обязанностей;</w:t>
      </w:r>
    </w:p>
    <w:p w:rsidR="00000000" w:rsidRDefault="004E21E3">
      <w:r>
        <w:t>неукоснительно соблюдать дисциплину, установленный порядок служебных взаимоотношений;</w:t>
      </w:r>
    </w:p>
    <w:p w:rsidR="00000000" w:rsidRDefault="004E21E3">
      <w:r>
        <w:t>хранить государственную и иную охраняемую законом тайну;</w:t>
      </w:r>
    </w:p>
    <w:p w:rsidR="00000000" w:rsidRDefault="004E21E3">
      <w:r>
        <w:t>дорожить своей профессиональной честью, беречь и развивать лучшие тради</w:t>
      </w:r>
      <w:r>
        <w:t>ции Службы судебных приставов.</w:t>
      </w:r>
    </w:p>
    <w:p w:rsidR="00000000" w:rsidRDefault="004E21E3">
      <w:r>
        <w:t>За нарушение данной клятвы готов нести установленную законодательством ответственность.</w:t>
      </w:r>
    </w:p>
    <w:p w:rsidR="00000000" w:rsidRDefault="004E21E3">
      <w:r>
        <w:t>Служу Кыргызской Республике, служу Закону!".</w:t>
      </w:r>
    </w:p>
    <w:p w:rsidR="00000000" w:rsidRDefault="004E21E3">
      <w:r>
        <w:t>4. Порядок приведения к присяге судебного пристава устанавливается Главным судебным приставо</w:t>
      </w:r>
      <w:r>
        <w:t>м.</w:t>
      </w:r>
    </w:p>
    <w:p w:rsidR="00000000" w:rsidRDefault="004E21E3">
      <w:r>
        <w:t>Соблюдение присяги является неотъемлемой частью служебной дисциплины судебного пристава.</w:t>
      </w:r>
    </w:p>
    <w:p w:rsidR="00000000" w:rsidRDefault="004E21E3">
      <w:r>
        <w:t>5. На судебного пристава распространяются ограничения, запреты и обязанности, установленные законодательством Кыргызской Республики о государственной службе.</w:t>
      </w:r>
    </w:p>
    <w:p w:rsidR="00000000" w:rsidRDefault="004E21E3">
      <w:bookmarkStart w:id="6" w:name="st_5"/>
      <w:bookmarkEnd w:id="6"/>
      <w:r>
        <w:rPr>
          <w:b/>
          <w:bCs/>
        </w:rPr>
        <w:t>Статья</w:t>
      </w:r>
      <w:r>
        <w:rPr>
          <w:b/>
          <w:bCs/>
        </w:rPr>
        <w:t xml:space="preserve"> 5. Организация деятельности службы судебных приставов</w:t>
      </w:r>
    </w:p>
    <w:p w:rsidR="00000000" w:rsidRDefault="004E21E3">
      <w:r>
        <w:t>1. Подразделения службы судебных приставов образуются уполномоченным органом. Судебные приставы состоят при уполномоченном органе в системе судебной ветви власти.</w:t>
      </w:r>
    </w:p>
    <w:p w:rsidR="00000000" w:rsidRDefault="004E21E3">
      <w:r>
        <w:t>2. Структуру и штатное расписание подр</w:t>
      </w:r>
      <w:r>
        <w:t>азделений службы судебных приставов, в пределах установленной председателем Верховного суда Кыргызской Республики общей штатной численности государственных служащих уполномоченного органа, утверждает руководитель уполномоченного органа по согласованию с Со</w:t>
      </w:r>
      <w:r>
        <w:t>ветом судей Кыргызской Республики.</w:t>
      </w:r>
    </w:p>
    <w:p w:rsidR="00000000" w:rsidRDefault="004E21E3">
      <w:r>
        <w:t>3. Организация деятельности судебных приставов в Верховном суде Кыргызской Республики и Конституционной палате Верховного суда Кыргызской Республики определяется с учетом специфики деятельности этих судов.</w:t>
      </w:r>
    </w:p>
    <w:p w:rsidR="00000000" w:rsidRDefault="004E21E3">
      <w:r>
        <w:lastRenderedPageBreak/>
        <w:t>4. Организацион</w:t>
      </w:r>
      <w:r>
        <w:t>ное и методическое руководство деятельностью судебных приставов в местных судах осуществляют уполномоченный орган и его территориальные органы.</w:t>
      </w:r>
    </w:p>
    <w:p w:rsidR="00000000" w:rsidRDefault="004E21E3">
      <w:r>
        <w:t>5. Уполномоченный орган:</w:t>
      </w:r>
    </w:p>
    <w:p w:rsidR="00000000" w:rsidRDefault="004E21E3">
      <w:r>
        <w:t>1) организует работу судебных приставов;</w:t>
      </w:r>
    </w:p>
    <w:p w:rsidR="00000000" w:rsidRDefault="004E21E3">
      <w:r>
        <w:t>2) осуществляет координацию и контроль деятельности находящейся в его ведении службы судебных приставов, а также функции по разработке проектов нормативных правовых актов, относящихся к сфере деятельности этой службы;</w:t>
      </w:r>
    </w:p>
    <w:p w:rsidR="00000000" w:rsidRDefault="004E21E3">
      <w:r>
        <w:t>3) занимается обучением кадров судебны</w:t>
      </w:r>
      <w:r>
        <w:t>х приставов, повышением их профессиональной и специальной подготовки;</w:t>
      </w:r>
    </w:p>
    <w:p w:rsidR="00000000" w:rsidRDefault="004E21E3">
      <w:r>
        <w:t>4) обобщает практику деятельности судебных приставов, вырабатывает на этой основе методические рекомендации;</w:t>
      </w:r>
    </w:p>
    <w:p w:rsidR="00000000" w:rsidRDefault="004E21E3">
      <w:r>
        <w:t>5) занимается ведением статистического учета деятельности судебных приставов;</w:t>
      </w:r>
    </w:p>
    <w:p w:rsidR="00000000" w:rsidRDefault="004E21E3">
      <w:r>
        <w:t>6) обеспечивает взаимодействие с другими государственными и правоохранительными органами;</w:t>
      </w:r>
    </w:p>
    <w:p w:rsidR="00000000" w:rsidRDefault="004E21E3">
      <w:r>
        <w:t>7) осуществляет материально-техническое обеспечение службы судебных приставов.</w:t>
      </w:r>
    </w:p>
    <w:p w:rsidR="00000000" w:rsidRDefault="004E21E3">
      <w:r>
        <w:t>6. Использование слов "судебный пристав" или "пристав" и образованных на их основе сло</w:t>
      </w:r>
      <w:r>
        <w:t>восочетаний допускается только в наименованиях службы судебных приставов, ее структурных подразделений и должностных лиц службы судебных приставов, а также в наименованиях организаций, обеспечивающих деятельность службы судебных приставов, профессиональных</w:t>
      </w:r>
      <w:r>
        <w:t xml:space="preserve"> союзов судебных приставов, их структурных подразделений и должностных лиц.</w:t>
      </w:r>
    </w:p>
    <w:p w:rsidR="00000000" w:rsidRDefault="004E21E3">
      <w:bookmarkStart w:id="7" w:name="st_6"/>
      <w:bookmarkEnd w:id="7"/>
      <w:r>
        <w:rPr>
          <w:b/>
          <w:bCs/>
        </w:rPr>
        <w:t>Статья 6. Порядок назначения на должность и освобождения от должности судебного пристава</w:t>
      </w:r>
    </w:p>
    <w:p w:rsidR="00000000" w:rsidRDefault="004E21E3">
      <w:r>
        <w:t>1. Главный судебный пристав назначается на должность и освобождается от должности председат</w:t>
      </w:r>
      <w:r>
        <w:t>елем Верховного суда Кыргызской Республики по представлению руководителя уполномоченного органа, согласованному с Советом судей Кыргызской Республики.</w:t>
      </w:r>
    </w:p>
    <w:p w:rsidR="00000000" w:rsidRDefault="004E21E3">
      <w:r>
        <w:t xml:space="preserve">Старшие судебные приставы областей, города Бишкек назначаются и освобождаются от должности руководителем </w:t>
      </w:r>
      <w:r>
        <w:t>уполномоченного органа по представлению Главного судебного пристава.</w:t>
      </w:r>
    </w:p>
    <w:p w:rsidR="00000000" w:rsidRDefault="004E21E3">
      <w:r>
        <w:t xml:space="preserve">2. Старшие судебные приставы, судебные приставы в территориальных подразделениях (районах, городах и межрайонных структурах) назначаются на должность и освобождаются от должности Главным </w:t>
      </w:r>
      <w:r>
        <w:t>судебным приставом по представлению старших судебных приставов города Бишкек и соответствующих областей.</w:t>
      </w:r>
    </w:p>
    <w:p w:rsidR="00000000" w:rsidRDefault="004E21E3">
      <w:pPr>
        <w:pStyle w:val="2"/>
        <w:rPr>
          <w:rFonts w:eastAsia="Times New Roman"/>
        </w:rPr>
      </w:pPr>
      <w:bookmarkStart w:id="8" w:name="g2"/>
      <w:bookmarkEnd w:id="8"/>
      <w:r>
        <w:rPr>
          <w:rFonts w:eastAsia="Times New Roman"/>
        </w:rPr>
        <w:t>Глава 2. Полномочия по организации деятельности службы судебных приставов</w:t>
      </w:r>
    </w:p>
    <w:p w:rsidR="00000000" w:rsidRDefault="004E21E3">
      <w:pPr>
        <w:pStyle w:val="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4E21E3">
      <w:bookmarkStart w:id="9" w:name="st_7"/>
      <w:bookmarkEnd w:id="9"/>
      <w:r>
        <w:rPr>
          <w:b/>
          <w:bCs/>
        </w:rPr>
        <w:t>Статья 7. Полномочия Главного судебного пристава</w:t>
      </w:r>
    </w:p>
    <w:p w:rsidR="00000000" w:rsidRDefault="004E21E3">
      <w:r>
        <w:t>1. Главный судебный приста</w:t>
      </w:r>
      <w:r>
        <w:t>в является заместителем руководителя уполномоченного органа и возглавляет службу судебных приставов республики.</w:t>
      </w:r>
    </w:p>
    <w:p w:rsidR="00000000" w:rsidRDefault="004E21E3">
      <w:r>
        <w:lastRenderedPageBreak/>
        <w:t>2. Главный судебный пристав:</w:t>
      </w:r>
    </w:p>
    <w:p w:rsidR="00000000" w:rsidRDefault="004E21E3">
      <w:r>
        <w:t>1) осуществляет общее руководство и контроль за деятельностью службы судебных приставов по выполнению задач, возлож</w:t>
      </w:r>
      <w:r>
        <w:t>енных на судебных приставов;</w:t>
      </w:r>
    </w:p>
    <w:p w:rsidR="00000000" w:rsidRDefault="004E21E3">
      <w:r>
        <w:t>2) издает приказы, распоряжения по вопросам организации деятельности служб судебных приставов;</w:t>
      </w:r>
    </w:p>
    <w:p w:rsidR="00000000" w:rsidRDefault="004E21E3">
      <w:r>
        <w:t>3) обеспечивает в пределах своей компетенции взаимодействие и межведомственную координацию деятельности с государственными и муницип</w:t>
      </w:r>
      <w:r>
        <w:t>альными органами, в том числе с правоохранительными, а также с международными и другими организациями любой формы собственности, имеет право в этих целях образовывать совещательные и консультативные органы, запрашивать статистическую и другую необходимую и</w:t>
      </w:r>
      <w:r>
        <w:t>нформацию;</w:t>
      </w:r>
    </w:p>
    <w:p w:rsidR="00000000" w:rsidRDefault="004E21E3">
      <w:r>
        <w:t>4) определяет порядок формирования и ведения банка данных, необходимых для выполнения задач, возложенных на судебных приставов;</w:t>
      </w:r>
    </w:p>
    <w:p w:rsidR="00000000" w:rsidRDefault="004E21E3">
      <w:r>
        <w:t>5) осуществляет иные полномочия, предусмотренные настоящим Законом, а также принятыми в соответствии с ним иными норм</w:t>
      </w:r>
      <w:r>
        <w:t>ативными правовыми актами, актами, регулирующими вопросы внутренней деятельности органов судебной власти.</w:t>
      </w:r>
    </w:p>
    <w:p w:rsidR="00000000" w:rsidRDefault="004E21E3">
      <w:bookmarkStart w:id="10" w:name="st_8"/>
      <w:bookmarkEnd w:id="10"/>
      <w:r>
        <w:rPr>
          <w:b/>
          <w:bCs/>
        </w:rPr>
        <w:t>Статья 8. Полномочия старшего судебного пристава области и города Бишкек, подразделения службы судебных приставов</w:t>
      </w:r>
    </w:p>
    <w:p w:rsidR="00000000" w:rsidRDefault="004E21E3">
      <w:r>
        <w:t xml:space="preserve">1. Старший судебный пристав области </w:t>
      </w:r>
      <w:r>
        <w:t>и города Бишкек возглавляет и руководит всеми структурными подразделениями службы судебных приставов на соответствующей территории.</w:t>
      </w:r>
    </w:p>
    <w:p w:rsidR="00000000" w:rsidRDefault="004E21E3">
      <w:r>
        <w:t>2. Старший судебный пристав области и города Бишкек в пределах своей компетенции:</w:t>
      </w:r>
    </w:p>
    <w:p w:rsidR="00000000" w:rsidRDefault="004E21E3">
      <w:r>
        <w:t>1) осуществляет непосредственное руководст</w:t>
      </w:r>
      <w:r>
        <w:t>во, контроль и организацию работы подразделений службы судебных приставов на соответствующей территории по выполнению задач, возложенных на судебных приставов;</w:t>
      </w:r>
    </w:p>
    <w:p w:rsidR="00000000" w:rsidRDefault="004E21E3">
      <w:r>
        <w:t>2) взаимодействует с председателями судов, старшими судебными приставами подразделений службы су</w:t>
      </w:r>
      <w:r>
        <w:t>дебных приставов для выполнения задач, возложенных на судебных приставов;</w:t>
      </w:r>
    </w:p>
    <w:p w:rsidR="00000000" w:rsidRDefault="004E21E3">
      <w:r>
        <w:t>3) издает приказы, распоряжения по вопросам организации деятельности служб судебных приставов;</w:t>
      </w:r>
    </w:p>
    <w:p w:rsidR="00000000" w:rsidRDefault="004E21E3">
      <w:r>
        <w:t xml:space="preserve">4) имеет право отменить или изменить не соответствующее </w:t>
      </w:r>
      <w:r>
        <w:t>требованиям законодательства Кыргызской Республики решение или действие старшего судебного пристава подразделения службы судебных приставов, судебного пристава;</w:t>
      </w:r>
    </w:p>
    <w:p w:rsidR="00000000" w:rsidRDefault="004E21E3">
      <w:r>
        <w:t>5) обеспечивает межведомственную координацию деятельности государственных и муниципальных орган</w:t>
      </w:r>
      <w:r>
        <w:t>ов, организаций, имеет право в этих целях образовывать совещательные и консультативные органы, запрашивать статистическую и другую необходимую информацию;</w:t>
      </w:r>
    </w:p>
    <w:p w:rsidR="00000000" w:rsidRDefault="004E21E3">
      <w:r>
        <w:t>6) осуществляет иные полномочия, предусмотренные настоящим Законом, законом, регулирующим исполнитель</w:t>
      </w:r>
      <w:r>
        <w:t>ное производство, а также принятыми в соответствии с ними иными нормативными правовыми актами, актами, регулирующими вопросы внутренней деятельности органов судебной власти.</w:t>
      </w:r>
    </w:p>
    <w:p w:rsidR="00000000" w:rsidRDefault="004E21E3">
      <w:r>
        <w:lastRenderedPageBreak/>
        <w:t>3. Старший судебный пристав подразделения службы судебных приставов возглавляет со</w:t>
      </w:r>
      <w:r>
        <w:t>ответствующие (районные, городские, межрайонные) службы судебных приставов.</w:t>
      </w:r>
    </w:p>
    <w:p w:rsidR="00000000" w:rsidRDefault="004E21E3">
      <w:r>
        <w:t>4. Старший судебный пристав подразделения службы судебных приставов в пределах своей компетенции:</w:t>
      </w:r>
    </w:p>
    <w:p w:rsidR="00000000" w:rsidRDefault="004E21E3">
      <w:r>
        <w:t>1) организует работу подразделения службы судебных приставов;</w:t>
      </w:r>
    </w:p>
    <w:p w:rsidR="00000000" w:rsidRDefault="004E21E3">
      <w:r>
        <w:t>2) организует и конт</w:t>
      </w:r>
      <w:r>
        <w:t>ролирует деятельность находящихся в его подчинении судебных приставов по выполнению задач, возложенных на судебных приставов;</w:t>
      </w:r>
    </w:p>
    <w:p w:rsidR="00000000" w:rsidRDefault="004E21E3">
      <w:r>
        <w:t>3) в случае принятия решения об охране здания, помещений суда в круглосуточном режиме организует такую охрану;</w:t>
      </w:r>
    </w:p>
    <w:p w:rsidR="00000000" w:rsidRDefault="004E21E3">
      <w:r>
        <w:t xml:space="preserve">4) взаимодействует </w:t>
      </w:r>
      <w:r>
        <w:t>с председателями судов для выполнения задач, возложенных на судебных приставов;</w:t>
      </w:r>
    </w:p>
    <w:p w:rsidR="00000000" w:rsidRDefault="004E21E3">
      <w:r>
        <w:t>5) организует работу по охране здания и помещений службы судебных приставов республики и на соответствующей территории;</w:t>
      </w:r>
    </w:p>
    <w:p w:rsidR="00000000" w:rsidRDefault="004E21E3">
      <w:r>
        <w:t>6) издает приказы и распоряжения по вопросам организации</w:t>
      </w:r>
      <w:r>
        <w:t xml:space="preserve"> деятельности подразделения службы судебных приставов;</w:t>
      </w:r>
    </w:p>
    <w:p w:rsidR="00000000" w:rsidRDefault="004E21E3">
      <w:r>
        <w:t>7) имеет право отменить или изменить не соответствующее требованиям законодательства Кыргызской Республики решение должностного лица (судебного пристава) подразделения службы судебных приставов;</w:t>
      </w:r>
    </w:p>
    <w:p w:rsidR="00000000" w:rsidRDefault="004E21E3">
      <w:r>
        <w:t>8) явл</w:t>
      </w:r>
      <w:r>
        <w:t>яется распорядителем денежных средств, находящихся на счете по учету средств, поступающих во временное распоряжение подразделения службы судебных приставов (депозитный счет подразделения службы судебных приставов);</w:t>
      </w:r>
    </w:p>
    <w:p w:rsidR="00000000" w:rsidRDefault="004E21E3">
      <w:r>
        <w:t>9) в случае необходимости исполняет обяза</w:t>
      </w:r>
      <w:r>
        <w:t>нности судебного пристава;</w:t>
      </w:r>
    </w:p>
    <w:p w:rsidR="00000000" w:rsidRDefault="004E21E3">
      <w:r>
        <w:t>10) оказывает содействие судебным исполнителям;</w:t>
      </w:r>
    </w:p>
    <w:p w:rsidR="00000000" w:rsidRDefault="004E21E3">
      <w:r>
        <w:t>11) осуществляет иные полномочия, предусмотренные настоящим Законом, законом, регулирующим исполнительное производство, а также принятыми в соответствии с ними иными нормативными пр</w:t>
      </w:r>
      <w:r>
        <w:t>авовыми актами.</w:t>
      </w:r>
    </w:p>
    <w:p w:rsidR="00000000" w:rsidRDefault="004E21E3">
      <w:pPr>
        <w:pStyle w:val="2"/>
        <w:rPr>
          <w:rFonts w:eastAsia="Times New Roman"/>
        </w:rPr>
      </w:pPr>
      <w:bookmarkStart w:id="11" w:name="g3"/>
      <w:bookmarkEnd w:id="11"/>
      <w:r>
        <w:rPr>
          <w:rFonts w:eastAsia="Times New Roman"/>
        </w:rPr>
        <w:t>Глава 3. Обязанности и права судебного пристава</w:t>
      </w:r>
    </w:p>
    <w:p w:rsidR="00000000" w:rsidRDefault="004E21E3">
      <w:pPr>
        <w:pStyle w:val="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4E21E3">
      <w:bookmarkStart w:id="12" w:name="st_9"/>
      <w:bookmarkEnd w:id="12"/>
      <w:r>
        <w:rPr>
          <w:b/>
          <w:bCs/>
        </w:rPr>
        <w:t>Статья 9. Обязанности и права судебного пристава</w:t>
      </w:r>
    </w:p>
    <w:p w:rsidR="00000000" w:rsidRDefault="004E21E3">
      <w:r>
        <w:t>1. Судебный пристав обязан:</w:t>
      </w:r>
    </w:p>
    <w:p w:rsidR="00000000" w:rsidRDefault="004E21E3">
      <w:r>
        <w:t>1) обеспечивать в суде, а при выполнении отдельных процессуальных действий - вне здания, помещений суда безопасно</w:t>
      </w:r>
      <w:r>
        <w:t>сть судей, присяжных заседателей и иных участников судебного процесса;</w:t>
      </w:r>
    </w:p>
    <w:p w:rsidR="00000000" w:rsidRDefault="004E21E3">
      <w:r>
        <w:t>2) обеспечивать по поручению судьи безопасность доставки уголовного, гражданского и иного дела и материалов, а также вещественных доказательств;</w:t>
      </w:r>
    </w:p>
    <w:p w:rsidR="00000000" w:rsidRDefault="004E21E3">
      <w:r>
        <w:t>3) поддерживать общественный порядок в з</w:t>
      </w:r>
      <w:r>
        <w:t>дании, помещениях суда, а также в зданиях и помещениях, в которых проводятся выездные судебные заседания;</w:t>
      </w:r>
    </w:p>
    <w:p w:rsidR="00000000" w:rsidRDefault="004E21E3">
      <w:r>
        <w:t>4) оказывать содействие лицам с ограниченными возможностями здоровья по передвижению в здании, помещениях суда, а также в зданиях и помещениях, в кото</w:t>
      </w:r>
      <w:r>
        <w:t>рых проводятся выездные заседания;</w:t>
      </w:r>
    </w:p>
    <w:p w:rsidR="00000000" w:rsidRDefault="004E21E3">
      <w:r>
        <w:lastRenderedPageBreak/>
        <w:t>5) выполнять распоряжения председателя суда, председательствующего в судебном заседании судьи по обеспечению общественного порядка;</w:t>
      </w:r>
    </w:p>
    <w:p w:rsidR="00000000" w:rsidRDefault="004E21E3">
      <w:r>
        <w:t>6) осуществлять охрану здания, помещений суда и службы судебных приставов;</w:t>
      </w:r>
    </w:p>
    <w:p w:rsidR="00000000" w:rsidRDefault="004E21E3">
      <w:r>
        <w:t>7) в случае пр</w:t>
      </w:r>
      <w:r>
        <w:t>инятия решения обеспечивать безопасность судебных исполнителей и иных должностных лиц уполномоченного органа при исполнении служебных обязанностей;</w:t>
      </w:r>
    </w:p>
    <w:p w:rsidR="00000000" w:rsidRDefault="004E21E3">
      <w:r>
        <w:t>8) при исполнении служебных обязанностей предупреждать и пресекать преступления и правонарушения, составлять</w:t>
      </w:r>
      <w:r>
        <w:t xml:space="preserve"> протоколы о правонарушениях, а в случае необходимости задерживать и передавать правонарушителей в органы внутренних дел;</w:t>
      </w:r>
    </w:p>
    <w:p w:rsidR="00000000" w:rsidRDefault="004E21E3">
      <w:r>
        <w:t>9) взаимодействовать с сотрудниками органов внутренних дел, военнослужащими воинских частей (подразделений) и иными лицами, осуществля</w:t>
      </w:r>
      <w:r>
        <w:t>ющими конвоирование и (или) охрану лиц, содержащихся под стражей, по вопросам охраны и безопасности конвоируемых лиц;</w:t>
      </w:r>
    </w:p>
    <w:p w:rsidR="00000000" w:rsidRDefault="004E21E3">
      <w:r>
        <w:t xml:space="preserve">10) хранить государственную и иную охраняемую законом тайну, </w:t>
      </w:r>
      <w:r>
        <w:t>а также не разглашать ставшие известными ему в связи с исполнением должностных обязанностей сведения, затрагивающие частную жизнь, честь и достоинство граждан, другую конфиденциальную информацию;</w:t>
      </w:r>
    </w:p>
    <w:p w:rsidR="00000000" w:rsidRDefault="004E21E3">
      <w:r>
        <w:t>11) проходить профессиональную и специальную подготовку, вое</w:t>
      </w:r>
      <w:r>
        <w:t>нно-врачебную комиссию, а также периодическую проверку (не реже одного раза в год) на пригодность к действиям в условиях, связанных с применением физической силы, специальных средств и огнестрельного оружия;</w:t>
      </w:r>
    </w:p>
    <w:p w:rsidR="00000000" w:rsidRDefault="004E21E3">
      <w:r>
        <w:t>12) осуществлять иные обязанности, предусмотренн</w:t>
      </w:r>
      <w:r>
        <w:t>ые настоящим Законом, законодательством о государственной службе, а также принятыми в соответствии с ними иными нормативными правовыми актами, актами, регулирующими вопросы внутренней деятельности органов судебной власти.</w:t>
      </w:r>
    </w:p>
    <w:p w:rsidR="00000000" w:rsidRDefault="004E21E3">
      <w:r>
        <w:t>2. Судебный пристав в пределах сво</w:t>
      </w:r>
      <w:r>
        <w:t>ей компетенции имеет право:</w:t>
      </w:r>
    </w:p>
    <w:p w:rsidR="00000000" w:rsidRDefault="004E21E3">
      <w:r>
        <w:t>1) требовать от граждан и должностных лиц соблюдения общественного порядка, прекращения правонарушений и действий; в случае невыполнения законных требований применять предусмотренные настоящим Законом меры принуждения и пресечен</w:t>
      </w:r>
      <w:r>
        <w:t>ия;</w:t>
      </w:r>
    </w:p>
    <w:p w:rsidR="00000000" w:rsidRDefault="004E21E3">
      <w:r>
        <w:t>2) в целях обеспечения безопасности при совершении исполнительных действий входить на территории, в помещения совместно с судебным исполнителем в случаях и порядке, которые предусмотрены законом, регулирующим исполнительное производство;</w:t>
      </w:r>
    </w:p>
    <w:p w:rsidR="00000000" w:rsidRDefault="004E21E3">
      <w:r>
        <w:t>3) проверять д</w:t>
      </w:r>
      <w:r>
        <w:t>окументы, удостоверяющие личность, у лиц, находящихся в зданиях, помещениях судов, зданиях и помещениях, в которых проводятся выездные судебные заседании, зданиях и помещениях службы судебных приставов;</w:t>
      </w:r>
    </w:p>
    <w:p w:rsidR="00000000" w:rsidRDefault="004E21E3">
      <w:r>
        <w:t>4) в порядке, предусмотренном законодательством Кыргы</w:t>
      </w:r>
      <w:r>
        <w:t>зской Республики, осуществлять личный досмотр лиц, находящихся в зданиях, помещениях судов, зданиях и помещениях, в которых проводятся выездные судебные заседании, зданиях и помещениях службы судебных приставов, а также досмотр находящихся при них вещей на</w:t>
      </w:r>
      <w:r>
        <w:t xml:space="preserve"> наличие оружия, боеприпасов, взрывчатых веществ, взрывных устройств, наркотических средств или психотропных веществ и иных представляющих угрозу безопасности предметов, веществ и средств;</w:t>
      </w:r>
    </w:p>
    <w:p w:rsidR="00000000" w:rsidRDefault="004E21E3">
      <w:r>
        <w:lastRenderedPageBreak/>
        <w:t>5) не допускать в здание, помещения суда, здания и помещения, в кот</w:t>
      </w:r>
      <w:r>
        <w:t>орых проводятся выездные судебные заседания, здания и помещения службы судебных приставов лиц, отказавшихся от производства личного досмотра, а также лиц, имеющих при себе предметы, вещества и средства, представляющие угрозу безопасности; производить изъят</w:t>
      </w:r>
      <w:r>
        <w:t>ие таких предметов, веществ и средств; задерживать указанных лиц и передавать их в органы внутренних дел;</w:t>
      </w:r>
    </w:p>
    <w:p w:rsidR="00000000" w:rsidRDefault="004E21E3">
      <w:r>
        <w:t>6) применять меры обеспечения законности при производстве по делам об административном правонарушении и осуществлять производство по делам об админист</w:t>
      </w:r>
      <w:r>
        <w:t>ративных правонарушениях в порядке, предусмотренном законодательством Кыргызской Республики об административных правонарушениях;</w:t>
      </w:r>
    </w:p>
    <w:p w:rsidR="00000000" w:rsidRDefault="004E21E3">
      <w:r>
        <w:t>7) при исполнении служебных обязанностей обращаться за содействием к сотрудникам органов внутренних дел, органов службы безопас</w:t>
      </w:r>
      <w:r>
        <w:t>ности, органов, уполномоченных в области защиты населения и территорий от чрезвычайных ситуаций, иных органов государственной власти, органов местного самоуправления, а также к военнослужащим;</w:t>
      </w:r>
    </w:p>
    <w:p w:rsidR="00000000" w:rsidRDefault="004E21E3">
      <w:r>
        <w:t>8) применять физическую силу, специальные средства и огнестрель</w:t>
      </w:r>
      <w:r>
        <w:t>ное оружие в случаях и порядке, которые предусмотрены настоящим Законом.</w:t>
      </w:r>
    </w:p>
    <w:p w:rsidR="00000000" w:rsidRDefault="004E21E3">
      <w:r>
        <w:t>3. Судебный пристав обязан использовать предоставленные ему права в соответствии с законом и не допускать в своей деятельности ущемления прав и законных интересов граждан, должностных</w:t>
      </w:r>
      <w:r>
        <w:t xml:space="preserve"> лиц и организаций.</w:t>
      </w:r>
    </w:p>
    <w:p w:rsidR="00000000" w:rsidRDefault="004E21E3">
      <w:bookmarkStart w:id="13" w:name="st_10"/>
      <w:bookmarkEnd w:id="13"/>
      <w:r>
        <w:rPr>
          <w:b/>
          <w:bCs/>
        </w:rPr>
        <w:t>Статья 10. Меры принуждения и пресечения</w:t>
      </w:r>
    </w:p>
    <w:p w:rsidR="00000000" w:rsidRDefault="004E21E3">
      <w:r>
        <w:t>К мерам принуждения и пресечения, применяемым судебным приставом, относятся:</w:t>
      </w:r>
    </w:p>
    <w:p w:rsidR="00000000" w:rsidRDefault="004E21E3">
      <w:r>
        <w:t>1) требование о прекращении противоправного деяния;</w:t>
      </w:r>
    </w:p>
    <w:p w:rsidR="00000000" w:rsidRDefault="004E21E3">
      <w:r>
        <w:t>2) предупреждение о недопущении противоправного действия;</w:t>
      </w:r>
    </w:p>
    <w:p w:rsidR="00000000" w:rsidRDefault="004E21E3">
      <w:r>
        <w:t>3) прове</w:t>
      </w:r>
      <w:r>
        <w:t>рка документов, удостоверяющих личность;</w:t>
      </w:r>
    </w:p>
    <w:p w:rsidR="00000000" w:rsidRDefault="004E21E3">
      <w:r>
        <w:t>4) досмотр вещей и личный досмотр граждан;</w:t>
      </w:r>
    </w:p>
    <w:p w:rsidR="00000000" w:rsidRDefault="004E21E3">
      <w:r>
        <w:t>5) изъятие предмета, ставшего орудием совершения или непосредственным объектом административного правонарушения;</w:t>
      </w:r>
    </w:p>
    <w:p w:rsidR="00000000" w:rsidRDefault="004E21E3">
      <w:r>
        <w:t>6) в целях защиты здоровья, жизни, имущества судей, присяжн</w:t>
      </w:r>
      <w:r>
        <w:t>ых заседателей, участников судебного заседания, работников аппарата суда и граждан по распоряжению председательствующего на судебном заседании или председателя соответствующего суда выдворять из зала судебного заседания, здания или помещения суда нарушител</w:t>
      </w:r>
      <w:r>
        <w:t>ей;</w:t>
      </w:r>
    </w:p>
    <w:p w:rsidR="00000000" w:rsidRDefault="004E21E3">
      <w:r>
        <w:t>7) непосредственное физическое воздействие;</w:t>
      </w:r>
    </w:p>
    <w:p w:rsidR="00000000" w:rsidRDefault="004E21E3">
      <w:r>
        <w:t>8) применение специальных средств (резиновых палок, слезоточивого газа, наручников и т.п.) для пресечения массовых беспорядков и групповых действий, нарушающих установленный порядок и работу суда;</w:t>
      </w:r>
    </w:p>
    <w:p w:rsidR="00000000" w:rsidRDefault="004E21E3">
      <w:r>
        <w:t>9) в исключ</w:t>
      </w:r>
      <w:r>
        <w:t>ительных случаях - временное возмездное изъятие у граждан и организаций независимо от организационно-правовых форм и форм собственности оружия, боеприпасов, ядовитых веществ;</w:t>
      </w:r>
    </w:p>
    <w:p w:rsidR="00000000" w:rsidRDefault="004E21E3">
      <w:r>
        <w:t>10) административное задержание лица, совершившего административное правонарушени</w:t>
      </w:r>
      <w:r>
        <w:t>е;</w:t>
      </w:r>
    </w:p>
    <w:p w:rsidR="00000000" w:rsidRDefault="004E21E3">
      <w:r>
        <w:t>11) иные меры принуждения и пресечения, не противоречащие закону.</w:t>
      </w:r>
    </w:p>
    <w:p w:rsidR="00000000" w:rsidRDefault="004E21E3">
      <w:bookmarkStart w:id="14" w:name="st_11"/>
      <w:bookmarkEnd w:id="14"/>
      <w:r>
        <w:rPr>
          <w:b/>
          <w:bCs/>
        </w:rPr>
        <w:lastRenderedPageBreak/>
        <w:t>Статья 11. Обязательность требований судебного пристава</w:t>
      </w:r>
    </w:p>
    <w:p w:rsidR="00000000" w:rsidRDefault="004E21E3">
      <w:r>
        <w:t>1. Законные требования судебного пристава обязательны дня выполнения всеми физическими и юридическими, а также должностными лицами,</w:t>
      </w:r>
      <w:r>
        <w:t xml:space="preserve"> органами и организациями на территории Кыргызской Республики.</w:t>
      </w:r>
    </w:p>
    <w:p w:rsidR="00000000" w:rsidRDefault="004E21E3">
      <w:r>
        <w:t>2. Невыполнение законных требований судебного пристава, оскорбление, сопротивление, угроза насилием или посягательство на его жизнь, здоровье, честь и достоинство, другие действия, препятствующ</w:t>
      </w:r>
      <w:r>
        <w:t>ие выполнению возложенных на него обязанностей, а также любое посягательство на членов семьи и близких родственников судебного пристава в связи с выполнением судебным приставом служебного долга влекут установленную законом ответственность.</w:t>
      </w:r>
    </w:p>
    <w:p w:rsidR="00000000" w:rsidRDefault="004E21E3">
      <w:r>
        <w:t>3. Информация, в том числе персональные данные, в объеме, необходимом для исполнения судебным приставом служебных обязанностей предоставляется по требованию судебного пристава устно или в виде справок, документов и их копий, или на электронном носителе с и</w:t>
      </w:r>
      <w:r>
        <w:t>спользованием в случае необходимости организационных и технических мер для защиты информации, безвозмездно и в установленный им срок.</w:t>
      </w:r>
    </w:p>
    <w:p w:rsidR="00000000" w:rsidRDefault="004E21E3">
      <w:r>
        <w:t xml:space="preserve">4. Непредоставление информации, предусмотренной частью 3 настоящей статьи, или предоставление недостоверной информации, а </w:t>
      </w:r>
      <w:r>
        <w:t>также действия, препятствующие исполнению служебных обязанностей судебным приставом, влекут установленную законом ответственность.</w:t>
      </w:r>
    </w:p>
    <w:p w:rsidR="00000000" w:rsidRDefault="004E21E3">
      <w:bookmarkStart w:id="15" w:name="st_12"/>
      <w:bookmarkEnd w:id="15"/>
      <w:r>
        <w:rPr>
          <w:b/>
          <w:bCs/>
        </w:rPr>
        <w:t>Статья 12. Условия и пределы применения физической силы, специальных средств и огнестрельного оружия</w:t>
      </w:r>
    </w:p>
    <w:p w:rsidR="00000000" w:rsidRDefault="004E21E3">
      <w:r>
        <w:t>1. Судебный пристав имее</w:t>
      </w:r>
      <w:r>
        <w:t>т право применять физическую силу, специальные средства и огнестрельное оружие, если иные ненасильственные меры не обеспечили исполнения возложенных на него обязанностей.</w:t>
      </w:r>
    </w:p>
    <w:p w:rsidR="00000000" w:rsidRDefault="004E21E3">
      <w:r>
        <w:t>2. Порядок обеспечения судебного пристава огнестрельным оружием, перечень видов огнес</w:t>
      </w:r>
      <w:r>
        <w:t>трельного оружия, боеприпасов к нему и специальных средств, состоящих на вооружении судебных приставов, определяются в порядке, установленном Правительством Кыргызской Республики.</w:t>
      </w:r>
    </w:p>
    <w:p w:rsidR="00000000" w:rsidRDefault="004E21E3">
      <w:r>
        <w:t>3. При применении физической силы, специальных средств и огнестрельного оруж</w:t>
      </w:r>
      <w:r>
        <w:t>ия судебный пристав обязан:</w:t>
      </w:r>
    </w:p>
    <w:p w:rsidR="00000000" w:rsidRDefault="004E21E3">
      <w:r>
        <w:t>1) предупредить о намерении применить их, предоставив при этом лицам, в отношении которых предполагается применить физическую силу, специальные средства и огнестрельное оружие, достаточно времени для выполнения своих требований,</w:t>
      </w:r>
      <w:r>
        <w:t xml:space="preserve"> за исключением тех случаев, когда промедление создает непосредственную опасность жизни и здоровью судьи, присяжного заседателя, судебного исполнителя, судебного пристава либо других граждан, может повлечь иные тяжкие последствия или когда в создавшейся об</w:t>
      </w:r>
      <w:r>
        <w:t>становке такое предупреждение является невозможным;</w:t>
      </w:r>
    </w:p>
    <w:p w:rsidR="00000000" w:rsidRDefault="004E21E3">
      <w:r>
        <w:t>2) обеспечить оказание первой помощи лицам, получившим ранения или иные телесные повреждения.</w:t>
      </w:r>
    </w:p>
    <w:p w:rsidR="00000000" w:rsidRDefault="004E21E3">
      <w:r>
        <w:t xml:space="preserve">4. Во всех случаях применения физической силы, специальных средств и огнестрельного оружия судебный пристав в </w:t>
      </w:r>
      <w:r>
        <w:t>течение 2 часов с момента их применения сообщает старшему судебному приставу и председателю соответствующего суда.</w:t>
      </w:r>
    </w:p>
    <w:p w:rsidR="00000000" w:rsidRDefault="004E21E3">
      <w:r>
        <w:t>5. Во всех случаях применения физической силы, специальных средств и огнестрельного оружия старший судебный пристав в течение 24 часов с моме</w:t>
      </w:r>
      <w:r>
        <w:t xml:space="preserve">нта </w:t>
      </w:r>
      <w:r>
        <w:lastRenderedPageBreak/>
        <w:t>их применения в письменной форме сообщает прокурору, а в случае причинения смерти, ранения или иного видимого телесного повреждения, независимо, что было применено (физическая сила, специальные средства или огнестрельное оружие), кроме того, уведомляет</w:t>
      </w:r>
      <w:r>
        <w:t xml:space="preserve"> родственников.</w:t>
      </w:r>
    </w:p>
    <w:p w:rsidR="00000000" w:rsidRDefault="004E21E3">
      <w:r>
        <w:t>6. Запрещается применять физическую силу, специальные средства и огнестрельное оружие в отношении лиц, совершивших незаконные действия ненасильственного характера, а также женщин с видимыми признаками беременности, лиц с явными признаками и</w:t>
      </w:r>
      <w:r>
        <w:t>нвалидности и несовершеннолетних, когда их возраст очевиден или известен судебному приставу, за исключением случаев оказания ими физического или вооруженного сопротивления, совершения группового или вооруженного нападения, угрожающего жизни и здоровью граж</w:t>
      </w:r>
      <w:r>
        <w:t>дан.</w:t>
      </w:r>
    </w:p>
    <w:p w:rsidR="00000000" w:rsidRDefault="004E21E3">
      <w:bookmarkStart w:id="16" w:name="st_13"/>
      <w:bookmarkEnd w:id="16"/>
      <w:r>
        <w:rPr>
          <w:b/>
          <w:bCs/>
        </w:rPr>
        <w:t>Статья 13. Применение физической силы</w:t>
      </w:r>
    </w:p>
    <w:p w:rsidR="00000000" w:rsidRDefault="004E21E3">
      <w:r>
        <w:t>Судебный пристав может применять физическую силу, в том числе специальные боевые приемы рукопашного боя и подручные средства, для предотвращения и пресечения преступлений и других правонарушений, задержания лиц, и</w:t>
      </w:r>
      <w:r>
        <w:t>х совершивших, либо задержания лиц в соответствии с судебным актом, самообороны или преодоления противодействия законным требованиям судебного пристава.</w:t>
      </w:r>
    </w:p>
    <w:p w:rsidR="00000000" w:rsidRDefault="004E21E3">
      <w:bookmarkStart w:id="17" w:name="st_14"/>
      <w:bookmarkEnd w:id="17"/>
      <w:r>
        <w:rPr>
          <w:b/>
          <w:bCs/>
        </w:rPr>
        <w:t>Статья 14. Применение специальных средств</w:t>
      </w:r>
    </w:p>
    <w:p w:rsidR="00000000" w:rsidRDefault="004E21E3">
      <w:r>
        <w:t>Судебный пристав может применять специальные средства для:</w:t>
      </w:r>
    </w:p>
    <w:p w:rsidR="00000000" w:rsidRDefault="004E21E3">
      <w:r>
        <w:t>1)</w:t>
      </w:r>
      <w:r>
        <w:t xml:space="preserve"> отражения нападения на судей, присяжных заседателей, участников судебного процесса, граждан, находящихся в помещениях;</w:t>
      </w:r>
    </w:p>
    <w:p w:rsidR="00000000" w:rsidRDefault="004E21E3">
      <w:r>
        <w:t>2) пресечения сопротивления, оказываемого судебному приставу, или нападения на него или на судебного исполнителя в связи с исполнением и</w:t>
      </w:r>
      <w:r>
        <w:t>м своих служебных обязанностей;</w:t>
      </w:r>
    </w:p>
    <w:p w:rsidR="00000000" w:rsidRDefault="004E21E3">
      <w:r>
        <w:t>3) задержания лица, совершающего преступление или правонарушение против жизни, здоровья или собственности;</w:t>
      </w:r>
    </w:p>
    <w:p w:rsidR="00000000" w:rsidRDefault="004E21E3">
      <w:r>
        <w:t>4) доставления в органы внутренних дел задержанных лиц.</w:t>
      </w:r>
    </w:p>
    <w:p w:rsidR="00000000" w:rsidRDefault="004E21E3">
      <w:bookmarkStart w:id="18" w:name="st_15"/>
      <w:bookmarkEnd w:id="18"/>
      <w:r>
        <w:rPr>
          <w:b/>
          <w:bCs/>
        </w:rPr>
        <w:t>Статья 15. Применение огнестрельного оружия</w:t>
      </w:r>
    </w:p>
    <w:p w:rsidR="00000000" w:rsidRDefault="004E21E3">
      <w:r>
        <w:t>1. Судебный прист</w:t>
      </w:r>
      <w:r>
        <w:t>ав может применять огнестрельное оружие для:</w:t>
      </w:r>
    </w:p>
    <w:p w:rsidR="00000000" w:rsidRDefault="004E21E3">
      <w:r>
        <w:t>1) отражения нападения на судей, присяжных заседателей, участников судебного процесса, а также на граждан, судебных исполнителей и судебных приставов, когда их жизнь и здоровье подвергаются опасности;</w:t>
      </w:r>
    </w:p>
    <w:p w:rsidR="00000000" w:rsidRDefault="004E21E3">
      <w:r>
        <w:t>2) пресече</w:t>
      </w:r>
      <w:r>
        <w:t>ния попытки завладения оружием или специальными средствами;</w:t>
      </w:r>
    </w:p>
    <w:p w:rsidR="00000000" w:rsidRDefault="004E21E3">
      <w:r>
        <w:t>3) отражения группового или вооруженного нападения на суд и судебные помещения, здания и помещения, в которых проводятся выездные судебные заседания, здания и помещения службы судебных приставов;</w:t>
      </w:r>
    </w:p>
    <w:p w:rsidR="00000000" w:rsidRDefault="004E21E3">
      <w:r>
        <w:t>4) пресечения побега из-под стражи, а также пресечения попыток насильственного освобождения лиц, содержащихся под стражей;</w:t>
      </w:r>
    </w:p>
    <w:p w:rsidR="00000000" w:rsidRDefault="004E21E3">
      <w:r>
        <w:t>5) защиты от нападения животных;</w:t>
      </w:r>
    </w:p>
    <w:p w:rsidR="00000000" w:rsidRDefault="004E21E3">
      <w:r>
        <w:t>6) для подачи сигнала тревоги, вызова помощи.</w:t>
      </w:r>
    </w:p>
    <w:p w:rsidR="00000000" w:rsidRDefault="004E21E3">
      <w:r>
        <w:t>2. Судебный пристав имеет право обнажить оружие и прив</w:t>
      </w:r>
      <w:r>
        <w:t>ести его в готовность, если считает, что в создавшейся обстановке не исключена возможность его применения.</w:t>
      </w:r>
    </w:p>
    <w:p w:rsidR="00000000" w:rsidRDefault="004E21E3">
      <w:r>
        <w:lastRenderedPageBreak/>
        <w:t>3. Совершение задерживаемыми лицами посягательственных и других умышленно неожиданных действий, попытки приблизиться к судебному приставу ближе указа</w:t>
      </w:r>
      <w:r>
        <w:t>нного им расстояния, достать что-либо из одежды без команды, прикоснуться к его оружию, а равно иные опасные действия и движения, которые могут быть истолкованы судебным приставом как угроза насилия, предоставляют ему право применить огнестрельное оружие в</w:t>
      </w:r>
      <w:r>
        <w:t xml:space="preserve"> соответствии с настоящим Законом.</w:t>
      </w:r>
    </w:p>
    <w:p w:rsidR="00000000" w:rsidRDefault="004E21E3">
      <w:r>
        <w:t>4. Применению оружия должно предшествовать предупреждение о намерении его применения. До применения огнестрельного оружия на поражение оно обязательно должно быть использовано для предупредительного выстрела.</w:t>
      </w:r>
    </w:p>
    <w:p w:rsidR="00000000" w:rsidRDefault="004E21E3">
      <w:r>
        <w:t>5. Без предупреждения огнестрельное оружие может применяться при внезапном или вооруженном нападении, нападении с использованием боевой техники, транспортных средств, летательных аппаратов, освобождении заложников, побеге из-под стражи или задержанных лиц.</w:t>
      </w:r>
    </w:p>
    <w:p w:rsidR="00000000" w:rsidRDefault="004E21E3">
      <w:bookmarkStart w:id="19" w:name="st_16"/>
      <w:bookmarkEnd w:id="19"/>
      <w:r>
        <w:rPr>
          <w:b/>
          <w:bCs/>
        </w:rPr>
        <w:t>Статья 16. Ответственность судебного пристава</w:t>
      </w:r>
    </w:p>
    <w:p w:rsidR="00000000" w:rsidRDefault="004E21E3">
      <w:r>
        <w:t>1. Судебный пристав в пределах своих полномочий самостоятельно принимает решения и несет ответственность за свои действия или бездействие.</w:t>
      </w:r>
    </w:p>
    <w:p w:rsidR="00000000" w:rsidRDefault="004E21E3">
      <w:r>
        <w:t>2. Решения, действия (бездействие) судебного пристава могут быть обжал</w:t>
      </w:r>
      <w:r>
        <w:t>ованы старшему судебному приставу подразделения службы судебных приставов или старшему судебному приставу соответствующей области, Главному судебному приставу или в суд.</w:t>
      </w:r>
    </w:p>
    <w:p w:rsidR="00000000" w:rsidRDefault="004E21E3">
      <w:r>
        <w:t>3. Обращение с жалобой к вышестоящему должностному лицу не является препятствием для о</w:t>
      </w:r>
      <w:r>
        <w:t>бращения в суд.</w:t>
      </w:r>
    </w:p>
    <w:p w:rsidR="00000000" w:rsidRDefault="004E21E3">
      <w:r>
        <w:t>4. Судебный пристав несет ответственность за правонарушения в соответствии с законодательством Кыргызской Республики.</w:t>
      </w:r>
    </w:p>
    <w:p w:rsidR="00000000" w:rsidRDefault="004E21E3">
      <w:r>
        <w:t>5. Ущерб, причиненный судебным приставом гражданам и организациям, подлежит возмещению в порядке, предусмотренном гражданс</w:t>
      </w:r>
      <w:r>
        <w:t>ким законодательством Кыргызской Республики.</w:t>
      </w:r>
    </w:p>
    <w:p w:rsidR="00000000" w:rsidRDefault="004E21E3">
      <w:pPr>
        <w:pStyle w:val="2"/>
        <w:rPr>
          <w:rFonts w:eastAsia="Times New Roman"/>
        </w:rPr>
      </w:pPr>
      <w:bookmarkStart w:id="20" w:name="g4"/>
      <w:bookmarkEnd w:id="20"/>
      <w:r>
        <w:rPr>
          <w:rFonts w:eastAsia="Times New Roman"/>
        </w:rPr>
        <w:t>Глава 4. Гарантии правовой и социальной защиты судебного пристава</w:t>
      </w:r>
    </w:p>
    <w:p w:rsidR="00000000" w:rsidRDefault="004E21E3">
      <w:pPr>
        <w:pStyle w:val="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4E21E3">
      <w:bookmarkStart w:id="21" w:name="st_17"/>
      <w:bookmarkEnd w:id="21"/>
      <w:r>
        <w:rPr>
          <w:b/>
          <w:bCs/>
        </w:rPr>
        <w:t>Статья 17. Страховые гарантии судебному приставу и право на возмещение ущерба</w:t>
      </w:r>
    </w:p>
    <w:p w:rsidR="00000000" w:rsidRDefault="004E21E3">
      <w:r>
        <w:t>1. Жизнь и здоровье судебного пристава подлежат обязательному гос</w:t>
      </w:r>
      <w:r>
        <w:t>ударственному страхованию за счет средств республиканского бюджета.</w:t>
      </w:r>
    </w:p>
    <w:p w:rsidR="00000000" w:rsidRDefault="004E21E3">
      <w:r>
        <w:t>2. Уполномоченный орган в случаях:</w:t>
      </w:r>
    </w:p>
    <w:p w:rsidR="00000000" w:rsidRDefault="004E21E3">
      <w:r>
        <w:t>1) гибели (смерти) судебного пристава в период службы в связи с исполнением служебных обязанностей или служебного долга либо его смерти после увольнения,</w:t>
      </w:r>
      <w:r>
        <w:t xml:space="preserve"> если она наступила вследствие причинения судебному приставу телесных повреждений или иного вреда здоровью в связи с его служебной деятельностью, семье погибшего (умершего) и его иждивенцам выплачивает единовременное пособие в размере двадцатилетней зарабо</w:t>
      </w:r>
      <w:r>
        <w:t>тной платы погибшего (умершего) по последней занимаемой должности из средств государственного обязательного личного страхования. Семье погибшего (умершего) выплачивается ежемесячная компенсация в порядке и размере, установленных Правительством Кыргызской Р</w:t>
      </w:r>
      <w:r>
        <w:t>еспублики;</w:t>
      </w:r>
    </w:p>
    <w:p w:rsidR="00000000" w:rsidRDefault="004E21E3">
      <w:r>
        <w:t xml:space="preserve">2) гибели (смерти) судебного пристава в связи с осуществлением служебной деятельности семье погибшего (умершего) или его иждивенцам назначает пенсию </w:t>
      </w:r>
      <w:r>
        <w:lastRenderedPageBreak/>
        <w:t>в связи с потерей кормильца в соответствии с законодательством Кыргызской Республики;</w:t>
      </w:r>
    </w:p>
    <w:p w:rsidR="00000000" w:rsidRDefault="004E21E3">
      <w:r>
        <w:t>3) причине</w:t>
      </w:r>
      <w:r>
        <w:t>ния судебному приставу в связи с его служебной деятельностью телесных повреждений или иного вреда здоровью, исключающих дальнейшую возможность заниматься профессиональной деятельностью выплачивает единовременное пособие в размере десятилетней заработной пл</w:t>
      </w:r>
      <w:r>
        <w:t>аты из средств государственного обязательного личного страхования;</w:t>
      </w:r>
    </w:p>
    <w:p w:rsidR="00000000" w:rsidRDefault="004E21E3">
      <w:r>
        <w:t>4) понижения судебного пристава в должности вследствие ранения, телесного повреждения, заболевания, полученных в период прохождения службы, производит выплату заработной платы по последней,</w:t>
      </w:r>
      <w:r>
        <w:t xml:space="preserve"> перед понижением, должности (компенсация) за счет средств уполномоченного органа.</w:t>
      </w:r>
    </w:p>
    <w:p w:rsidR="00000000" w:rsidRDefault="004E21E3">
      <w:r>
        <w:t>3. Ущерб, причиненный уничтожением или повреждением имущества, принадлежащего судебному приставу или членам его семьи, в связи с его служебной деятельностью, подлежит возмещ</w:t>
      </w:r>
      <w:r>
        <w:t>ению ему или членам его семьи в полном объеме, включая упущенную выгоду, в порядке, установленном законодательством Кыргызской Республики.</w:t>
      </w:r>
    </w:p>
    <w:p w:rsidR="00000000" w:rsidRDefault="004E21E3">
      <w:r>
        <w:t>4. Судебный пристав и члены его семьи имеют право на гарантированное государством пенсионное обеспечение.</w:t>
      </w:r>
    </w:p>
    <w:p w:rsidR="00000000" w:rsidRDefault="004E21E3">
      <w:bookmarkStart w:id="22" w:name="st_18"/>
      <w:bookmarkEnd w:id="22"/>
      <w:r>
        <w:rPr>
          <w:b/>
          <w:bCs/>
        </w:rPr>
        <w:t xml:space="preserve">Статья 18. </w:t>
      </w:r>
      <w:r>
        <w:rPr>
          <w:b/>
          <w:bCs/>
        </w:rPr>
        <w:t>Материальное обеспечение и иные меры социальной защиты судебного пристава</w:t>
      </w:r>
    </w:p>
    <w:p w:rsidR="00000000" w:rsidRDefault="004E21E3">
      <w:r>
        <w:t>1. Судебный пристав в служебных целях обеспечивается проездными документами на все виды общественного транспорта городского, пригородного и местного сообщения (за исключением такси),</w:t>
      </w:r>
      <w:r>
        <w:t xml:space="preserve"> приобретаемыми службами судебных приставов у соответствующих транспортных организаций в порядке, определяемом уполномоченным органом.</w:t>
      </w:r>
    </w:p>
    <w:p w:rsidR="00000000" w:rsidRDefault="004E21E3">
      <w:r>
        <w:t>2. Судебному приставу, использующему личный транспорт в служебных целях, выплачивается денежная компенсация в размере, ус</w:t>
      </w:r>
      <w:r>
        <w:t>тановленном Правительством Кыргызской Республики.</w:t>
      </w:r>
    </w:p>
    <w:p w:rsidR="00000000" w:rsidRDefault="004E21E3">
      <w:r>
        <w:t>3. Судебный пристав, направленный в служебную командировку, пользуется правом приобретения вне очереди проездных документов на все виды транспорта и размещения в гостинице по служебному командировочному удо</w:t>
      </w:r>
      <w:r>
        <w:t>стоверению.</w:t>
      </w:r>
    </w:p>
    <w:p w:rsidR="00000000" w:rsidRDefault="004E21E3">
      <w:bookmarkStart w:id="23" w:name="st_19"/>
      <w:bookmarkEnd w:id="23"/>
      <w:r>
        <w:rPr>
          <w:b/>
          <w:bCs/>
        </w:rPr>
        <w:t>Статья 19. Вступление в силу настоящего Закона</w:t>
      </w:r>
    </w:p>
    <w:p w:rsidR="00000000" w:rsidRDefault="004E21E3">
      <w:r>
        <w:t>Настоящий Закон вступает в силу по истечении одного месяца со дня официального опубликования.</w:t>
      </w:r>
    </w:p>
    <w:p w:rsidR="00000000" w:rsidRDefault="004E21E3">
      <w:r>
        <w:t xml:space="preserve">Предложить Президенту Кыргызской Республики и поручить Правительству Кыргызской Республики, Верховному </w:t>
      </w:r>
      <w:r>
        <w:t>суду Кыргызской Республики, уполномоченному органу:</w:t>
      </w:r>
    </w:p>
    <w:p w:rsidR="00000000" w:rsidRDefault="004E21E3">
      <w:r>
        <w:t>привести свои нормативные правовые акты в соответствие с настоящим Законом;</w:t>
      </w:r>
    </w:p>
    <w:p w:rsidR="00000000" w:rsidRDefault="004E21E3">
      <w:r>
        <w:t>принять меры, вытекающие из настоящего Закона.</w:t>
      </w:r>
    </w:p>
    <w:p w:rsidR="00000000" w:rsidRDefault="004E21E3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21E3">
            <w:pPr>
              <w:spacing w:after="0" w:line="276" w:lineRule="auto"/>
              <w:ind w:firstLine="0"/>
              <w:jc w:val="left"/>
            </w:pPr>
            <w:r>
              <w:rPr>
                <w:b/>
                <w:bCs/>
              </w:rPr>
              <w:t>            Президент</w:t>
            </w:r>
          </w:p>
          <w:p w:rsidR="00000000" w:rsidRDefault="004E21E3">
            <w:pPr>
              <w:spacing w:after="0" w:line="276" w:lineRule="auto"/>
              <w:ind w:firstLine="0"/>
              <w:jc w:val="left"/>
            </w:pPr>
            <w:r>
              <w:rPr>
                <w:b/>
                <w:bCs/>
              </w:rPr>
              <w:t>Кыргызской Республики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21E3">
            <w:pPr>
              <w:spacing w:after="0" w:line="276" w:lineRule="auto"/>
              <w:ind w:firstLine="0"/>
              <w:jc w:val="right"/>
            </w:pPr>
            <w:r>
              <w:t> </w:t>
            </w:r>
          </w:p>
          <w:p w:rsidR="00000000" w:rsidRDefault="004E21E3">
            <w:pPr>
              <w:spacing w:after="0" w:line="276" w:lineRule="auto"/>
              <w:ind w:firstLine="0"/>
              <w:jc w:val="right"/>
            </w:pPr>
            <w:r>
              <w:rPr>
                <w:b/>
                <w:bCs/>
              </w:rPr>
              <w:t>А.Ш. Атамбаев</w:t>
            </w:r>
          </w:p>
        </w:tc>
      </w:tr>
    </w:tbl>
    <w:p w:rsidR="004E21E3" w:rsidRDefault="004E21E3">
      <w:pPr>
        <w:pStyle w:val="ad"/>
      </w:pPr>
      <w:r>
        <w:t> </w:t>
      </w:r>
    </w:p>
    <w:sectPr w:rsidR="004E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6961"/>
    <w:rsid w:val="00166961"/>
    <w:rsid w:val="004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28B91-A266-48AE-8E7A-A46D092E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Arial" w:hAnsi="Arial" w:cs="Arial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Arial" w:hAnsi="Arial" w:cs="Arial" w:hint="default"/>
      <w:i/>
      <w:iCs/>
      <w:color w:val="243F60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Arial" w:hAnsi="Arial" w:cs="Arial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Arial" w:hAnsi="Arial" w:cs="Arial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Arial" w:hAnsi="Arial" w:cs="Arial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rPr>
      <w:rFonts w:ascii="Arial" w:hAnsi="Arial" w:cs="Arial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rFonts w:ascii="Arial" w:hAnsi="Arial" w:cs="Arial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Pr>
      <w:rFonts w:ascii="Arial" w:hAnsi="Arial" w:cs="Arial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pPr>
      <w:ind w:firstLine="0"/>
    </w:p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paragraph" w:customStyle="1" w:styleId="aff0">
    <w:name w:val="Название"/>
    <w:basedOn w:val="a"/>
    <w:link w:val="aff1"/>
  </w:style>
  <w:style w:type="character" w:customStyle="1" w:styleId="aff1">
    <w:name w:val="Название Знак"/>
    <w:basedOn w:val="a0"/>
    <w:link w:val="aff0"/>
    <w:rPr>
      <w:rFonts w:ascii="Arial" w:hAnsi="Arial" w:cs="Arial" w:hint="default"/>
      <w:b/>
      <w:b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db:202913" TargetMode="External"/><Relationship Id="rId5" Type="http://schemas.openxmlformats.org/officeDocument/2006/relationships/hyperlink" Target="cdb:1961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4593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2020-07-23T05:33:00Z</dcterms:created>
  <dcterms:modified xsi:type="dcterms:W3CDTF">2020-07-23T05:33:00Z</dcterms:modified>
</cp:coreProperties>
</file>