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053F6">
      <w:pPr>
        <w:spacing w:after="480"/>
        <w:jc w:val="center"/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>
            <wp:extent cx="1152525" cy="1152525"/>
            <wp:effectExtent l="0" t="0" r="9525" b="9525"/>
            <wp:docPr id="1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User\AppData\Local\Temp\CdbDocEditor\c72ae85e-dd5d-4d36-bf78-9b6c9c1c0112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User\AppData\Local\Temp\CdbDocEditor\c72ae85e-dd5d-4d36-bf78-9b6c9c1c0112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053F6">
      <w:pPr>
        <w:spacing w:after="480"/>
        <w:jc w:val="center"/>
      </w:pPr>
      <w:r>
        <w:rPr>
          <w:b/>
          <w:bCs/>
          <w:sz w:val="32"/>
          <w:szCs w:val="32"/>
        </w:rPr>
        <w:t>ЗАКОН КЫРГЫЗСКОЙ РЕСПУБЛИКИ</w:t>
      </w:r>
    </w:p>
    <w:p w:rsidR="00000000" w:rsidRDefault="004053F6">
      <w:pPr>
        <w:spacing w:after="240"/>
        <w:ind w:firstLine="0"/>
      </w:pPr>
      <w:r>
        <w:t>от 18 ию</w:t>
      </w:r>
      <w:r>
        <w:t>ля 2003 года № 153</w:t>
      </w:r>
    </w:p>
    <w:p w:rsidR="00000000" w:rsidRDefault="004053F6">
      <w:pPr>
        <w:spacing w:after="480"/>
        <w:jc w:val="center"/>
      </w:pPr>
      <w:r>
        <w:rPr>
          <w:b/>
          <w:bCs/>
          <w:spacing w:val="5"/>
          <w:sz w:val="28"/>
          <w:szCs w:val="28"/>
        </w:rPr>
        <w:t>О Верховном суде Кыргызской Республики и местных судах</w:t>
      </w:r>
    </w:p>
    <w:p w:rsidR="00000000" w:rsidRDefault="004053F6">
      <w:pPr>
        <w:spacing w:after="240"/>
        <w:jc w:val="center"/>
      </w:pPr>
      <w:r>
        <w:rPr>
          <w:i/>
          <w:iCs/>
        </w:rPr>
        <w:t xml:space="preserve">(В редакции Законов КР от </w:t>
      </w:r>
      <w:hyperlink r:id="rId5" w:history="1">
        <w:r>
          <w:rPr>
            <w:rStyle w:val="a3"/>
            <w:i/>
            <w:iCs/>
            <w:color w:val="000000"/>
            <w:u w:val="none"/>
          </w:rPr>
          <w:t>10 июля 2004 года № 85</w:t>
        </w:r>
      </w:hyperlink>
      <w:r>
        <w:rPr>
          <w:i/>
          <w:iCs/>
        </w:rPr>
        <w:t xml:space="preserve">, </w:t>
      </w:r>
      <w:hyperlink r:id="rId6" w:history="1">
        <w:r>
          <w:rPr>
            <w:rStyle w:val="a3"/>
            <w:i/>
            <w:iCs/>
            <w:color w:val="000000"/>
            <w:u w:val="none"/>
          </w:rPr>
          <w:t>7 июля 2006 года № 105</w:t>
        </w:r>
      </w:hyperlink>
      <w:r>
        <w:rPr>
          <w:i/>
          <w:iCs/>
        </w:rPr>
        <w:t xml:space="preserve">, </w:t>
      </w:r>
      <w:hyperlink r:id="rId7" w:history="1">
        <w:r>
          <w:rPr>
            <w:rStyle w:val="a3"/>
            <w:i/>
            <w:iCs/>
            <w:color w:val="000000"/>
            <w:u w:val="none"/>
          </w:rPr>
          <w:t>7 мая 2007 года № 69</w:t>
        </w:r>
      </w:hyperlink>
      <w:r>
        <w:rPr>
          <w:i/>
          <w:iCs/>
        </w:rPr>
        <w:t xml:space="preserve">, </w:t>
      </w:r>
      <w:hyperlink r:id="rId8" w:history="1">
        <w:r>
          <w:rPr>
            <w:rStyle w:val="a3"/>
            <w:i/>
            <w:iCs/>
            <w:color w:val="000000"/>
            <w:u w:val="none"/>
          </w:rPr>
          <w:t>1 июня 2007 года № 76</w:t>
        </w:r>
      </w:hyperlink>
      <w:r>
        <w:rPr>
          <w:i/>
          <w:iCs/>
        </w:rPr>
        <w:t xml:space="preserve">, </w:t>
      </w:r>
      <w:hyperlink r:id="rId9" w:history="1">
        <w:r>
          <w:rPr>
            <w:rStyle w:val="a3"/>
            <w:i/>
            <w:iCs/>
            <w:color w:val="000000"/>
            <w:u w:val="none"/>
          </w:rPr>
          <w:t>25 июня 2007 года № 91</w:t>
        </w:r>
      </w:hyperlink>
      <w:r>
        <w:rPr>
          <w:i/>
          <w:iCs/>
        </w:rPr>
        <w:t>,</w:t>
      </w:r>
      <w:r>
        <w:rPr>
          <w:i/>
          <w:iCs/>
        </w:rPr>
        <w:br/>
      </w:r>
      <w:hyperlink r:id="rId10" w:history="1">
        <w:r>
          <w:rPr>
            <w:rStyle w:val="a3"/>
            <w:i/>
            <w:iCs/>
            <w:color w:val="000000"/>
            <w:u w:val="none"/>
          </w:rPr>
          <w:t>23 июня 2008 года № 134</w:t>
        </w:r>
      </w:hyperlink>
      <w:r>
        <w:rPr>
          <w:i/>
          <w:iCs/>
        </w:rPr>
        <w:t xml:space="preserve">, </w:t>
      </w:r>
      <w:hyperlink r:id="rId11" w:history="1">
        <w:r>
          <w:rPr>
            <w:rStyle w:val="a3"/>
            <w:i/>
            <w:iCs/>
            <w:color w:val="000000"/>
            <w:u w:val="none"/>
          </w:rPr>
          <w:t>13 июня 2011 года № 39</w:t>
        </w:r>
      </w:hyperlink>
      <w:r>
        <w:rPr>
          <w:i/>
          <w:iCs/>
        </w:rPr>
        <w:t xml:space="preserve">, </w:t>
      </w:r>
      <w:hyperlink r:id="rId12" w:history="1">
        <w:r>
          <w:rPr>
            <w:rStyle w:val="a3"/>
            <w:i/>
            <w:iCs/>
            <w:color w:val="000000"/>
            <w:u w:val="none"/>
          </w:rPr>
          <w:t>27 июля 2016 года № 151</w:t>
        </w:r>
      </w:hyperlink>
      <w:r>
        <w:rPr>
          <w:i/>
          <w:iCs/>
        </w:rPr>
        <w:t xml:space="preserve">, </w:t>
      </w:r>
      <w:hyperlink r:id="rId13" w:history="1">
        <w:r>
          <w:rPr>
            <w:rStyle w:val="a3"/>
            <w:i/>
            <w:iCs/>
            <w:color w:val="000000"/>
            <w:u w:val="none"/>
          </w:rPr>
          <w:t>30 июля 2016 года № 154</w:t>
        </w:r>
      </w:hyperlink>
      <w:r>
        <w:rPr>
          <w:i/>
          <w:iCs/>
        </w:rPr>
        <w:t xml:space="preserve">, </w:t>
      </w:r>
      <w:hyperlink r:id="rId14" w:history="1">
        <w:r>
          <w:rPr>
            <w:rStyle w:val="a3"/>
            <w:i/>
            <w:iCs/>
            <w:color w:val="000000"/>
            <w:u w:val="none"/>
          </w:rPr>
          <w:t>5 августа 2016 года № 165</w:t>
        </w:r>
      </w:hyperlink>
      <w:r>
        <w:rPr>
          <w:i/>
          <w:iCs/>
        </w:rPr>
        <w:t xml:space="preserve">, </w:t>
      </w:r>
      <w:hyperlink r:id="rId15" w:history="1">
        <w:r>
          <w:rPr>
            <w:rStyle w:val="a3"/>
            <w:i/>
            <w:iCs/>
            <w:color w:val="000000"/>
            <w:u w:val="none"/>
          </w:rPr>
          <w:t>23 декабря 2016 года № 217</w:t>
        </w:r>
      </w:hyperlink>
      <w:r>
        <w:rPr>
          <w:i/>
          <w:iCs/>
        </w:rPr>
        <w:t>,</w:t>
      </w:r>
      <w:r>
        <w:rPr>
          <w:i/>
          <w:iCs/>
        </w:rPr>
        <w:br/>
      </w:r>
      <w:hyperlink r:id="rId16" w:history="1">
        <w:r>
          <w:rPr>
            <w:rStyle w:val="a3"/>
            <w:i/>
            <w:iCs/>
            <w:color w:val="000000"/>
            <w:u w:val="none"/>
          </w:rPr>
          <w:t>28 июля 2017 года № 149</w:t>
        </w:r>
      </w:hyperlink>
      <w:r>
        <w:rPr>
          <w:i/>
          <w:iCs/>
        </w:rPr>
        <w:t>,</w:t>
      </w:r>
      <w:r>
        <w:t xml:space="preserve"> </w:t>
      </w:r>
      <w:hyperlink r:id="rId17" w:history="1">
        <w:r>
          <w:rPr>
            <w:rStyle w:val="a3"/>
            <w:i/>
            <w:iCs/>
            <w:color w:val="000000"/>
            <w:u w:val="none"/>
          </w:rPr>
          <w:t>17 мая 2019 года</w:t>
        </w:r>
        <w:r>
          <w:rPr>
            <w:rStyle w:val="a3"/>
            <w:i/>
            <w:iCs/>
            <w:color w:val="000000"/>
            <w:u w:val="none"/>
          </w:rPr>
          <w:t xml:space="preserve"> № 64</w:t>
        </w:r>
      </w:hyperlink>
      <w:r>
        <w:rPr>
          <w:i/>
          <w:iCs/>
        </w:rPr>
        <w:t xml:space="preserve">, </w:t>
      </w:r>
      <w:hyperlink r:id="rId18" w:history="1">
        <w:r>
          <w:rPr>
            <w:rStyle w:val="a3"/>
            <w:i/>
            <w:iCs/>
            <w:color w:val="000000"/>
            <w:u w:val="none"/>
          </w:rPr>
          <w:t>11 апреля 2020 года № 39</w:t>
        </w:r>
      </w:hyperlink>
      <w:r>
        <w:rPr>
          <w:i/>
          <w:iCs/>
        </w:rPr>
        <w:t>)</w:t>
      </w:r>
    </w:p>
    <w:p w:rsidR="00000000" w:rsidRDefault="004053F6">
      <w:pPr>
        <w:keepNext/>
        <w:spacing w:before="200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</w:t>
      </w:r>
    </w:p>
    <w:p w:rsidR="00000000" w:rsidRDefault="004053F6">
      <w:pPr>
        <w:keepNext/>
        <w:spacing w:before="200"/>
        <w:jc w:val="center"/>
      </w:pPr>
      <w:r>
        <w:rPr>
          <w:b/>
          <w:bCs/>
        </w:rPr>
        <w:t>ОБЩИЕ ПОЛОЖЕНИЯ</w:t>
      </w:r>
    </w:p>
    <w:p w:rsidR="00000000" w:rsidRDefault="004053F6">
      <w:r>
        <w:t> </w:t>
      </w:r>
    </w:p>
    <w:p w:rsidR="00000000" w:rsidRDefault="004053F6">
      <w:r>
        <w:t>Статья 1. Осуществление правосудия в Кыргызской Республике</w:t>
      </w:r>
    </w:p>
    <w:p w:rsidR="00000000" w:rsidRDefault="004053F6">
      <w:r>
        <w:t> </w:t>
      </w:r>
    </w:p>
    <w:p w:rsidR="00000000" w:rsidRDefault="004053F6">
      <w:r>
        <w:t>1. Правосудие в Кыргызской Республике осуществляется только судом. В предусмотренных законом случаях и поряд</w:t>
      </w:r>
      <w:r>
        <w:t>ке граждане Кыргызской Республики имеют право участвовать в отправлении правосудия.</w:t>
      </w:r>
    </w:p>
    <w:p w:rsidR="00000000" w:rsidRDefault="004053F6">
      <w:r>
        <w:t>2. Правосудие осуществляется от имени Кыргызской Республики и имеет своим назначением защиту прав и свобод человека, а также законных интересов граждан и юридических лиц, о</w:t>
      </w:r>
      <w:r>
        <w:t>беспечение исполнения Конституции, законов, иных нормативных правовых актов и международных договоров Кыргызской Республики, участницей которых является Кыргызская Республика.</w:t>
      </w:r>
    </w:p>
    <w:p w:rsidR="00000000" w:rsidRDefault="004053F6">
      <w:r>
        <w:t>3. В Кыргызской Республике законом могут учреждаться специализированные суды.</w:t>
      </w:r>
    </w:p>
    <w:p w:rsidR="00000000" w:rsidRDefault="004053F6">
      <w:r>
        <w:t>4.</w:t>
      </w:r>
      <w:r>
        <w:t xml:space="preserve"> Создание чрезвычайных судов не допускается.</w:t>
      </w:r>
    </w:p>
    <w:p w:rsidR="00000000" w:rsidRDefault="004053F6">
      <w:r>
        <w:rPr>
          <w:i/>
          <w:iCs/>
        </w:rPr>
        <w:t xml:space="preserve">(В редакции Закона КР от </w:t>
      </w:r>
      <w:hyperlink r:id="rId19" w:history="1">
        <w:r>
          <w:rPr>
            <w:rStyle w:val="a3"/>
            <w:i/>
            <w:iCs/>
            <w:color w:val="000000"/>
            <w:u w:val="none"/>
          </w:rPr>
          <w:t>13 июня 2011 года № 39</w:t>
        </w:r>
      </w:hyperlink>
      <w:r>
        <w:t>)</w:t>
      </w:r>
    </w:p>
    <w:p w:rsidR="00000000" w:rsidRDefault="004053F6">
      <w:r>
        <w:t> </w:t>
      </w:r>
    </w:p>
    <w:p w:rsidR="00000000" w:rsidRDefault="004053F6">
      <w:r>
        <w:t>Статья 2. Законодательство о Верховном суде Кыргызской Республики и местных судах</w:t>
      </w:r>
    </w:p>
    <w:p w:rsidR="00000000" w:rsidRDefault="004053F6">
      <w:r>
        <w:t> </w:t>
      </w:r>
    </w:p>
    <w:p w:rsidR="00000000" w:rsidRDefault="004053F6">
      <w:r>
        <w:t>1. Компетенция, организация и порядок деятельност</w:t>
      </w:r>
      <w:r>
        <w:t xml:space="preserve">и Верховного суда Кыргызской Республики (далее - Верховный суд) и местных судов определяются </w:t>
      </w:r>
      <w:r>
        <w:lastRenderedPageBreak/>
        <w:t>Конституцией Кыргызской Республики, настоящим Законом, процессуальными и иными законами Кыргызской Республики.</w:t>
      </w:r>
    </w:p>
    <w:p w:rsidR="00000000" w:rsidRDefault="004053F6">
      <w:r>
        <w:t>2. В Кыргызской Республике не должны издаваться зако</w:t>
      </w:r>
      <w:r>
        <w:t>ны и другие акты, умаляющие статус, независимость и самостоятельность Верховного суда и местных судов.</w:t>
      </w:r>
    </w:p>
    <w:p w:rsidR="00000000" w:rsidRDefault="004053F6">
      <w:r>
        <w:rPr>
          <w:i/>
          <w:iCs/>
        </w:rPr>
        <w:t xml:space="preserve">(В редакции Закона КР от </w:t>
      </w:r>
      <w:hyperlink r:id="rId20" w:history="1">
        <w:r>
          <w:rPr>
            <w:rStyle w:val="a3"/>
            <w:i/>
            <w:iCs/>
            <w:color w:val="000000"/>
            <w:u w:val="none"/>
          </w:rPr>
          <w:t>13 июня 2011 года № 39</w:t>
        </w:r>
      </w:hyperlink>
      <w:r>
        <w:rPr>
          <w:i/>
          <w:iCs/>
        </w:rPr>
        <w:t>)</w:t>
      </w:r>
    </w:p>
    <w:p w:rsidR="00000000" w:rsidRDefault="004053F6">
      <w:r>
        <w:t> </w:t>
      </w:r>
    </w:p>
    <w:p w:rsidR="00000000" w:rsidRDefault="004053F6">
      <w:r>
        <w:t>Статья 3. Верховный суд и местные суды</w:t>
      </w:r>
    </w:p>
    <w:p w:rsidR="00000000" w:rsidRDefault="004053F6">
      <w:r>
        <w:t> </w:t>
      </w:r>
    </w:p>
    <w:p w:rsidR="00000000" w:rsidRDefault="004053F6">
      <w:r>
        <w:t>1. Верховный суд и местные суды со</w:t>
      </w:r>
      <w:r>
        <w:t>ставляют единую систему судов, осуществляющих правосудие по гражданским, уголовным, административным, экономическим и иным предусмотренным законами делам.</w:t>
      </w:r>
    </w:p>
    <w:p w:rsidR="00000000" w:rsidRDefault="004053F6">
      <w:r>
        <w:t>2. Единство данной системы обеспечивается:</w:t>
      </w:r>
    </w:p>
    <w:p w:rsidR="00000000" w:rsidRDefault="004053F6">
      <w:r>
        <w:t xml:space="preserve">1) общими и едиными принципами правосудия, установленными </w:t>
      </w:r>
      <w:r>
        <w:t>Конституцией Кыргызской Республики, настоящим Законом, процессуальными и иными законами;</w:t>
      </w:r>
    </w:p>
    <w:p w:rsidR="00000000" w:rsidRDefault="004053F6">
      <w:r>
        <w:t>2) осуществлением правосудия в формах судопроизводства, установленных законами;</w:t>
      </w:r>
    </w:p>
    <w:p w:rsidR="00000000" w:rsidRDefault="004053F6">
      <w:r>
        <w:t>3) применением судами законодательства Кыргызской Республики, а также вступивших в уста</w:t>
      </w:r>
      <w:r>
        <w:t>новленном законом порядке в силу международных договоров, участницей которых является Кыргызская Республика;</w:t>
      </w:r>
    </w:p>
    <w:p w:rsidR="00000000" w:rsidRDefault="004053F6">
      <w:r>
        <w:t>4) законодательным закреплением единого статуса судей;</w:t>
      </w:r>
    </w:p>
    <w:p w:rsidR="00000000" w:rsidRDefault="004053F6">
      <w:r>
        <w:t>5) обязательностью исполнения на всей территории Кыргызской Республики вступивших в законную</w:t>
      </w:r>
      <w:r>
        <w:t xml:space="preserve"> силу судебных актов;</w:t>
      </w:r>
    </w:p>
    <w:p w:rsidR="00000000" w:rsidRDefault="004053F6">
      <w:r>
        <w:t>6) финансированием судов из республиканского бюджета.</w:t>
      </w:r>
    </w:p>
    <w:p w:rsidR="00000000" w:rsidRDefault="004053F6">
      <w:r>
        <w:rPr>
          <w:i/>
          <w:iCs/>
        </w:rPr>
        <w:t xml:space="preserve">(В редакции Закона КР от </w:t>
      </w:r>
      <w:hyperlink r:id="rId21" w:history="1">
        <w:r>
          <w:rPr>
            <w:rStyle w:val="a3"/>
            <w:i/>
            <w:iCs/>
            <w:color w:val="000000"/>
            <w:u w:val="none"/>
          </w:rPr>
          <w:t>13 июня 2011 года № 39</w:t>
        </w:r>
      </w:hyperlink>
      <w:r>
        <w:rPr>
          <w:i/>
          <w:iCs/>
        </w:rPr>
        <w:t>)</w:t>
      </w:r>
    </w:p>
    <w:p w:rsidR="00000000" w:rsidRDefault="004053F6">
      <w:r>
        <w:t> </w:t>
      </w:r>
    </w:p>
    <w:p w:rsidR="00000000" w:rsidRDefault="004053F6">
      <w:r>
        <w:t>Статья 4. Независимость судов</w:t>
      </w:r>
    </w:p>
    <w:p w:rsidR="00000000" w:rsidRDefault="004053F6">
      <w:r>
        <w:t> </w:t>
      </w:r>
    </w:p>
    <w:p w:rsidR="00000000" w:rsidRDefault="004053F6">
      <w:r>
        <w:t xml:space="preserve">1. Суды осуществляют судебную власть самостоятельно, </w:t>
      </w:r>
      <w:r>
        <w:t>независимо от чьей бы то ни было воли, подчиняясь только Конституции Кыргызской Республики, процессуальным и иным законам.</w:t>
      </w:r>
    </w:p>
    <w:p w:rsidR="00000000" w:rsidRDefault="004053F6">
      <w:r>
        <w:t>2. Всякое вмешательство в деятельность по осуществлению правосудия недопустимо.</w:t>
      </w:r>
    </w:p>
    <w:p w:rsidR="00000000" w:rsidRDefault="004053F6">
      <w:r>
        <w:t>3. Никто не вправе требовать от судьи отчета по конкр</w:t>
      </w:r>
      <w:r>
        <w:t>етному судебному делу.</w:t>
      </w:r>
    </w:p>
    <w:p w:rsidR="00000000" w:rsidRDefault="004053F6">
      <w:r>
        <w:rPr>
          <w:i/>
          <w:iCs/>
        </w:rPr>
        <w:t xml:space="preserve">(В редакции Закона КР от </w:t>
      </w:r>
      <w:hyperlink r:id="rId22" w:history="1">
        <w:r>
          <w:rPr>
            <w:rStyle w:val="a3"/>
            <w:i/>
            <w:iCs/>
            <w:color w:val="000000"/>
            <w:u w:val="none"/>
          </w:rPr>
          <w:t>13 июня 2011 года № 39</w:t>
        </w:r>
      </w:hyperlink>
      <w:r>
        <w:rPr>
          <w:i/>
          <w:iCs/>
        </w:rPr>
        <w:t>)</w:t>
      </w:r>
    </w:p>
    <w:p w:rsidR="00000000" w:rsidRDefault="004053F6">
      <w:r>
        <w:t> </w:t>
      </w:r>
    </w:p>
    <w:p w:rsidR="00000000" w:rsidRDefault="004053F6">
      <w:r>
        <w:t>Статья 5. Равенство всех перед законом и судом</w:t>
      </w:r>
    </w:p>
    <w:p w:rsidR="00000000" w:rsidRDefault="004053F6">
      <w:r>
        <w:t> </w:t>
      </w:r>
    </w:p>
    <w:p w:rsidR="00000000" w:rsidRDefault="004053F6">
      <w:r>
        <w:t>Правосудие в Кыргызской Республике осуществляется на началах равенства всех перед законом и судом.</w:t>
      </w:r>
    </w:p>
    <w:p w:rsidR="00000000" w:rsidRDefault="004053F6">
      <w:r>
        <w:t> </w:t>
      </w:r>
    </w:p>
    <w:p w:rsidR="00000000" w:rsidRDefault="004053F6">
      <w:bookmarkStart w:id="1" w:name="st_6"/>
      <w:bookmarkEnd w:id="1"/>
      <w:r>
        <w:lastRenderedPageBreak/>
        <w:t>Стать</w:t>
      </w:r>
      <w:r>
        <w:t>я 6. Гласность в деятельности судов</w:t>
      </w:r>
    </w:p>
    <w:p w:rsidR="00000000" w:rsidRDefault="004053F6">
      <w:r>
        <w:t> </w:t>
      </w:r>
    </w:p>
    <w:p w:rsidR="00000000" w:rsidRDefault="004053F6">
      <w:r>
        <w:t>1. Разбирательство дел во всех судах открытое. Слушание дел в закрытом заседании допускается только в случаях, предусмотренных законом.</w:t>
      </w:r>
    </w:p>
    <w:p w:rsidR="00000000" w:rsidRDefault="004053F6">
      <w:r>
        <w:t>2. Гласность судопроизводства и реализация права доступа к информации о деятельнос</w:t>
      </w:r>
      <w:r>
        <w:t>ти судов обеспечивается государством.</w:t>
      </w:r>
    </w:p>
    <w:p w:rsidR="00000000" w:rsidRDefault="004053F6">
      <w:r>
        <w:t>3. Присутствие представителей средств массовой информации в открытом судебном заседании в целях получения сведений по делу является законным способом поиска и получения информации.</w:t>
      </w:r>
    </w:p>
    <w:p w:rsidR="00000000" w:rsidRDefault="004053F6">
      <w:r>
        <w:t>4. Фиксирование с помощью средств зву</w:t>
      </w:r>
      <w:r>
        <w:t>козаписи хода судебного разбирательства, кино- и фотосъемка, видеозапись, прямая радио- и телетрансляция судебного заседания допускаются в порядке, предусмотренном процессуальным законом.</w:t>
      </w:r>
    </w:p>
    <w:p w:rsidR="00000000" w:rsidRDefault="004053F6">
      <w:r>
        <w:rPr>
          <w:i/>
          <w:iCs/>
        </w:rPr>
        <w:t xml:space="preserve">(В редакции Закона КР от </w:t>
      </w:r>
      <w:hyperlink r:id="rId23" w:history="1">
        <w:r>
          <w:rPr>
            <w:rStyle w:val="a3"/>
            <w:i/>
            <w:iCs/>
            <w:color w:val="000000"/>
            <w:u w:val="none"/>
          </w:rPr>
          <w:t>27 июля 2016 год</w:t>
        </w:r>
        <w:r>
          <w:rPr>
            <w:rStyle w:val="a3"/>
            <w:i/>
            <w:iCs/>
            <w:color w:val="000000"/>
            <w:u w:val="none"/>
          </w:rPr>
          <w:t>а № 151</w:t>
        </w:r>
      </w:hyperlink>
      <w:r>
        <w:rPr>
          <w:i/>
          <w:iCs/>
        </w:rPr>
        <w:t>)</w:t>
      </w:r>
    </w:p>
    <w:p w:rsidR="00000000" w:rsidRDefault="004053F6">
      <w:r>
        <w:t> </w:t>
      </w:r>
    </w:p>
    <w:p w:rsidR="00000000" w:rsidRDefault="004053F6">
      <w:r>
        <w:t>Статья 7. Язык судопроизводства в судах</w:t>
      </w:r>
    </w:p>
    <w:p w:rsidR="00000000" w:rsidRDefault="004053F6">
      <w:r>
        <w:t> </w:t>
      </w:r>
    </w:p>
    <w:p w:rsidR="00000000" w:rsidRDefault="004053F6">
      <w:r>
        <w:t>1. Судопроизводство в судах Кыргызской Республики ведется на государственном или официальном языке.</w:t>
      </w:r>
    </w:p>
    <w:p w:rsidR="00000000" w:rsidRDefault="004053F6">
      <w:r>
        <w:t xml:space="preserve">2. Участвующим в деле лицам, не владеющим языком, на котором </w:t>
      </w:r>
      <w:r>
        <w:t>ведется судопроизводство, обеспечивается право делать заявления, давать показания, заявлять ходатайства, знакомиться со всеми материалами дела, выступать в суде на родном языке и пользоваться услугами переводчика.</w:t>
      </w:r>
    </w:p>
    <w:p w:rsidR="00000000" w:rsidRDefault="004053F6">
      <w:r>
        <w:t> </w:t>
      </w:r>
    </w:p>
    <w:p w:rsidR="00000000" w:rsidRDefault="004053F6">
      <w:r>
        <w:t xml:space="preserve">Статья 8. Участие граждан в отправлении </w:t>
      </w:r>
      <w:r>
        <w:t>правосудия</w:t>
      </w:r>
    </w:p>
    <w:p w:rsidR="00000000" w:rsidRDefault="004053F6">
      <w:r>
        <w:rPr>
          <w:i/>
          <w:iCs/>
        </w:rPr>
        <w:t xml:space="preserve">(Утратила силу в соответствии с Законом КР от </w:t>
      </w:r>
      <w:hyperlink r:id="rId24" w:history="1">
        <w:r>
          <w:rPr>
            <w:rStyle w:val="a3"/>
            <w:i/>
            <w:iCs/>
            <w:color w:val="000000"/>
            <w:u w:val="none"/>
          </w:rPr>
          <w:t>13 июня 2011 года № 39</w:t>
        </w:r>
      </w:hyperlink>
      <w:r>
        <w:rPr>
          <w:i/>
          <w:iCs/>
        </w:rPr>
        <w:t>)</w:t>
      </w:r>
    </w:p>
    <w:p w:rsidR="00000000" w:rsidRDefault="004053F6">
      <w:r>
        <w:t> </w:t>
      </w:r>
    </w:p>
    <w:p w:rsidR="00000000" w:rsidRDefault="004053F6">
      <w:r>
        <w:t>Статья 9. Обязательность судебных актов</w:t>
      </w:r>
    </w:p>
    <w:p w:rsidR="00000000" w:rsidRDefault="004053F6">
      <w:r>
        <w:t> </w:t>
      </w:r>
    </w:p>
    <w:p w:rsidR="00000000" w:rsidRDefault="004053F6">
      <w:r>
        <w:t xml:space="preserve">1. Вступившие в законную силу судебные акты судов Кыргызской Республики, а также законные распоряжения, </w:t>
      </w:r>
      <w:r>
        <w:t>требования, поручения, вызовы и другие обращения судов являются обязательными для всех без исключения государственных органов, органов местного самоуправления, должностных лиц, объединений граждан и других организаций, физических и юридических лиц и подлеж</w:t>
      </w:r>
      <w:r>
        <w:t>ат неукоснительному исполнению на всей территории Кыргызской Республики.</w:t>
      </w:r>
    </w:p>
    <w:p w:rsidR="00000000" w:rsidRDefault="004053F6">
      <w:r>
        <w:t>2. Неисполнение судебного акта, ненадлежащее исполнение либо воспрепятствование исполнению судебных актов, а также вмешательство в деятельность судов влекут установленную законом отве</w:t>
      </w:r>
      <w:r>
        <w:t>тственность.</w:t>
      </w:r>
    </w:p>
    <w:p w:rsidR="00000000" w:rsidRDefault="004053F6">
      <w:r>
        <w:t>3. Судебные акты других государств, международных судов и арбитражей должны исполняться на территории Кыргызской Республики в случаях, установленных законодательством Кыргызской Республики или в соответствии с международными договорами Кыргызс</w:t>
      </w:r>
      <w:r>
        <w:t>кой Республики.</w:t>
      </w:r>
    </w:p>
    <w:p w:rsidR="00000000" w:rsidRDefault="004053F6">
      <w:r>
        <w:rPr>
          <w:i/>
          <w:iCs/>
        </w:rPr>
        <w:lastRenderedPageBreak/>
        <w:t xml:space="preserve">(В редакции Закона КР от </w:t>
      </w:r>
      <w:hyperlink r:id="rId25" w:history="1">
        <w:r>
          <w:rPr>
            <w:rStyle w:val="a3"/>
            <w:i/>
            <w:iCs/>
            <w:color w:val="000000"/>
            <w:u w:val="none"/>
          </w:rPr>
          <w:t>13 июня 2011 года № 39</w:t>
        </w:r>
      </w:hyperlink>
      <w:r>
        <w:rPr>
          <w:i/>
          <w:iCs/>
        </w:rPr>
        <w:t>)</w:t>
      </w:r>
    </w:p>
    <w:p w:rsidR="00000000" w:rsidRDefault="004053F6">
      <w:r>
        <w:t> </w:t>
      </w:r>
    </w:p>
    <w:p w:rsidR="00000000" w:rsidRDefault="004053F6">
      <w:r>
        <w:t>Статья 10. Запрос в Конституционную палату Верховного суда Кыргызской Республики</w:t>
      </w:r>
    </w:p>
    <w:p w:rsidR="00000000" w:rsidRDefault="004053F6">
      <w:r>
        <w:t> </w:t>
      </w:r>
    </w:p>
    <w:p w:rsidR="00000000" w:rsidRDefault="004053F6">
      <w:r>
        <w:rPr>
          <w:i/>
          <w:iCs/>
        </w:rPr>
        <w:t xml:space="preserve">1. (Утратил силу в соответствии с Законом КР от </w:t>
      </w:r>
      <w:hyperlink r:id="rId26" w:history="1">
        <w:r>
          <w:rPr>
            <w:rStyle w:val="a3"/>
            <w:i/>
            <w:iCs/>
            <w:color w:val="000000"/>
            <w:u w:val="none"/>
          </w:rPr>
          <w:t>13 и</w:t>
        </w:r>
        <w:r>
          <w:rPr>
            <w:rStyle w:val="a3"/>
            <w:i/>
            <w:iCs/>
            <w:color w:val="000000"/>
            <w:u w:val="none"/>
          </w:rPr>
          <w:t>юня 2011 года № 39</w:t>
        </w:r>
      </w:hyperlink>
      <w:r>
        <w:rPr>
          <w:i/>
          <w:iCs/>
        </w:rPr>
        <w:t>)</w:t>
      </w:r>
    </w:p>
    <w:p w:rsidR="00000000" w:rsidRDefault="004053F6">
      <w:r>
        <w:t>2. Если при рассмотрении дела в любой судебной инстанции возник вопрос о конституционности закона или иного нормативного правового акта, от которого зависит решение дела, то суд, судья направляет запрос в Конституционную палату Верховно</w:t>
      </w:r>
      <w:r>
        <w:t>го суда (далее - Конституционная палата).</w:t>
      </w:r>
    </w:p>
    <w:p w:rsidR="00000000" w:rsidRDefault="004053F6">
      <w:r>
        <w:rPr>
          <w:i/>
          <w:iCs/>
        </w:rPr>
        <w:t xml:space="preserve">(В редакции Закона КР от </w:t>
      </w:r>
      <w:hyperlink r:id="rId27" w:history="1">
        <w:r>
          <w:rPr>
            <w:rStyle w:val="a3"/>
            <w:i/>
            <w:iCs/>
            <w:color w:val="000000"/>
            <w:u w:val="none"/>
          </w:rPr>
          <w:t>13 июня 2011 года № 39</w:t>
        </w:r>
      </w:hyperlink>
      <w:r>
        <w:rPr>
          <w:i/>
          <w:iCs/>
        </w:rPr>
        <w:t>)</w:t>
      </w:r>
    </w:p>
    <w:p w:rsidR="00000000" w:rsidRDefault="004053F6">
      <w:r>
        <w:t> </w:t>
      </w:r>
    </w:p>
    <w:p w:rsidR="00000000" w:rsidRDefault="004053F6">
      <w:r>
        <w:t>Статья 11. Порядок использования государственных символов Кыргызской Республики в деятельности Верховного суда и местных судов</w:t>
      </w:r>
    </w:p>
    <w:p w:rsidR="00000000" w:rsidRDefault="004053F6">
      <w:r>
        <w:t> </w:t>
      </w:r>
    </w:p>
    <w:p w:rsidR="00000000" w:rsidRDefault="004053F6">
      <w:r>
        <w:t>1. На з</w:t>
      </w:r>
      <w:r>
        <w:t>даниях, занимаемых Верховным судом и местными судами, устанавливается Государственный флаг Кыргызской Республики.</w:t>
      </w:r>
    </w:p>
    <w:p w:rsidR="00000000" w:rsidRDefault="004053F6">
      <w:r>
        <w:t>2. В залах заседаний Верховного суда и местных судов размещаются Государственный флаг Кыргызской Республики и изображение Государственного гер</w:t>
      </w:r>
      <w:r>
        <w:t>ба Кыргызской Республики.</w:t>
      </w:r>
    </w:p>
    <w:p w:rsidR="00000000" w:rsidRDefault="004053F6">
      <w:r>
        <w:t>3. Верховный суд и местные суды имеют печать с изображением Государственного герба Кыргызской Республики и своим наименованием на государственном и официальном языках.</w:t>
      </w:r>
    </w:p>
    <w:p w:rsidR="00000000" w:rsidRDefault="004053F6">
      <w:r>
        <w:t> </w:t>
      </w:r>
    </w:p>
    <w:p w:rsidR="00000000" w:rsidRDefault="004053F6">
      <w:pPr>
        <w:keepNext/>
        <w:spacing w:before="200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</w:t>
      </w:r>
    </w:p>
    <w:p w:rsidR="00000000" w:rsidRDefault="004053F6">
      <w:pPr>
        <w:keepNext/>
        <w:spacing w:before="200"/>
        <w:jc w:val="center"/>
      </w:pPr>
      <w:r>
        <w:rPr>
          <w:b/>
          <w:bCs/>
        </w:rPr>
        <w:t>ВЕРХОВНЫЙ СУД</w:t>
      </w:r>
    </w:p>
    <w:p w:rsidR="00000000" w:rsidRDefault="004053F6">
      <w:r>
        <w:t> </w:t>
      </w:r>
    </w:p>
    <w:p w:rsidR="00000000" w:rsidRDefault="004053F6">
      <w:r>
        <w:t>Статья 12. Верховный суд</w:t>
      </w:r>
    </w:p>
    <w:p w:rsidR="00000000" w:rsidRDefault="004053F6">
      <w:r>
        <w:t> </w:t>
      </w:r>
    </w:p>
    <w:p w:rsidR="00000000" w:rsidRDefault="004053F6">
      <w:r>
        <w:t>1. Верховный суд является высшим судебным органом по гражданским, уголовным, экономическим, административным и иным делам.</w:t>
      </w:r>
    </w:p>
    <w:p w:rsidR="00000000" w:rsidRDefault="004053F6">
      <w:r>
        <w:t>В составе Верховного суда действует Конституционная палата.</w:t>
      </w:r>
    </w:p>
    <w:p w:rsidR="00000000" w:rsidRDefault="004053F6">
      <w:r>
        <w:t>Судьи Конституционной палаты не входят в пленум Верховного суда.</w:t>
      </w:r>
    </w:p>
    <w:p w:rsidR="00000000" w:rsidRDefault="004053F6">
      <w:r>
        <w:t>2. Полно</w:t>
      </w:r>
      <w:r>
        <w:t>мочия, состав и порядок формирования Конституционной палаты, избрания и освобождения председателя, заместителя председателя Конституционной палаты, а также порядок осуществления конституционного судопроизводства определяются конституционным законом.</w:t>
      </w:r>
    </w:p>
    <w:p w:rsidR="00000000" w:rsidRDefault="004053F6">
      <w:r>
        <w:t>(</w:t>
      </w:r>
      <w:r>
        <w:rPr>
          <w:i/>
          <w:iCs/>
        </w:rPr>
        <w:t>В ред</w:t>
      </w:r>
      <w:r>
        <w:rPr>
          <w:i/>
          <w:iCs/>
        </w:rPr>
        <w:t xml:space="preserve">акции Закона КР от </w:t>
      </w:r>
      <w:hyperlink r:id="rId28" w:history="1">
        <w:r>
          <w:rPr>
            <w:rStyle w:val="a3"/>
            <w:i/>
            <w:iCs/>
            <w:color w:val="000000"/>
            <w:u w:val="none"/>
          </w:rPr>
          <w:t>13 июня 2011 года № 39</w:t>
        </w:r>
      </w:hyperlink>
      <w:r>
        <w:rPr>
          <w:i/>
          <w:iCs/>
        </w:rPr>
        <w:t>)</w:t>
      </w:r>
    </w:p>
    <w:p w:rsidR="00000000" w:rsidRDefault="004053F6">
      <w:r>
        <w:t> </w:t>
      </w:r>
    </w:p>
    <w:p w:rsidR="00000000" w:rsidRDefault="004053F6">
      <w:bookmarkStart w:id="2" w:name="st_13"/>
      <w:bookmarkEnd w:id="2"/>
      <w:r>
        <w:t>Статья 13. Состав и структура Верховного суда</w:t>
      </w:r>
    </w:p>
    <w:p w:rsidR="00000000" w:rsidRDefault="004053F6">
      <w:r>
        <w:lastRenderedPageBreak/>
        <w:t> </w:t>
      </w:r>
    </w:p>
    <w:p w:rsidR="00000000" w:rsidRDefault="004053F6">
      <w:r>
        <w:t>1. Верховный суд состоит из председателя, 3 заместителей председателя и 31 судьи Верховного суда.</w:t>
      </w:r>
    </w:p>
    <w:p w:rsidR="00000000" w:rsidRDefault="004053F6">
      <w:r>
        <w:t>Заместители председателя являются пред</w:t>
      </w:r>
      <w:r>
        <w:t>седателями судебных коллегий.</w:t>
      </w:r>
    </w:p>
    <w:p w:rsidR="00000000" w:rsidRDefault="004053F6">
      <w:r>
        <w:t>Изменение численности судей Верховного суда допускается только по предложению Совета судей Кыргызской Республики (далее - Совет судей).</w:t>
      </w:r>
    </w:p>
    <w:p w:rsidR="00000000" w:rsidRDefault="004053F6">
      <w:r>
        <w:t>2. В Верховном суде действуют следующие структуры:</w:t>
      </w:r>
    </w:p>
    <w:p w:rsidR="00000000" w:rsidRDefault="004053F6">
      <w:r>
        <w:t>- Пленум;</w:t>
      </w:r>
    </w:p>
    <w:p w:rsidR="00000000" w:rsidRDefault="004053F6">
      <w:r>
        <w:t>- судебная коллегия по уголов</w:t>
      </w:r>
      <w:r>
        <w:t>ным делам и делам о проступках;</w:t>
      </w:r>
    </w:p>
    <w:p w:rsidR="00000000" w:rsidRDefault="004053F6">
      <w:r>
        <w:t>- судебная коллегия по гражданским делам и экономическим делам;</w:t>
      </w:r>
    </w:p>
    <w:p w:rsidR="00000000" w:rsidRDefault="004053F6">
      <w:r>
        <w:t>- судебная коллегия по административным делам.</w:t>
      </w:r>
    </w:p>
    <w:p w:rsidR="00000000" w:rsidRDefault="004053F6">
      <w:r>
        <w:t>3. В судебных коллегиях для рассмотрения судебных дел образуются судебные составы из 3 судей.</w:t>
      </w:r>
    </w:p>
    <w:p w:rsidR="00000000" w:rsidRDefault="004053F6">
      <w:r>
        <w:rPr>
          <w:i/>
          <w:iCs/>
        </w:rPr>
        <w:t>(В редакции Законов</w:t>
      </w:r>
      <w:r>
        <w:rPr>
          <w:i/>
          <w:iCs/>
        </w:rPr>
        <w:t xml:space="preserve"> КР от </w:t>
      </w:r>
      <w:hyperlink r:id="rId29" w:history="1">
        <w:r>
          <w:rPr>
            <w:rStyle w:val="a3"/>
            <w:i/>
            <w:iCs/>
            <w:color w:val="000000"/>
            <w:u w:val="none"/>
          </w:rPr>
          <w:t>13 июня 2011 года № 39</w:t>
        </w:r>
      </w:hyperlink>
      <w:r>
        <w:rPr>
          <w:i/>
          <w:iCs/>
        </w:rPr>
        <w:t xml:space="preserve">, </w:t>
      </w:r>
      <w:hyperlink r:id="rId30" w:history="1">
        <w:r>
          <w:rPr>
            <w:rStyle w:val="a3"/>
            <w:i/>
            <w:iCs/>
            <w:color w:val="000000"/>
            <w:u w:val="none"/>
          </w:rPr>
          <w:t>11 апреля 2020 года № 39</w:t>
        </w:r>
      </w:hyperlink>
      <w:r>
        <w:rPr>
          <w:i/>
          <w:iCs/>
        </w:rPr>
        <w:t>)</w:t>
      </w:r>
    </w:p>
    <w:p w:rsidR="00000000" w:rsidRDefault="004053F6">
      <w:r>
        <w:t> </w:t>
      </w:r>
    </w:p>
    <w:p w:rsidR="00000000" w:rsidRDefault="004053F6">
      <w:bookmarkStart w:id="3" w:name="st_14"/>
      <w:bookmarkEnd w:id="3"/>
      <w:r>
        <w:t>Статья 14. Полномочия Верховного суда</w:t>
      </w:r>
    </w:p>
    <w:p w:rsidR="00000000" w:rsidRDefault="004053F6">
      <w:r>
        <w:t> </w:t>
      </w:r>
    </w:p>
    <w:p w:rsidR="00000000" w:rsidRDefault="004053F6">
      <w:r>
        <w:t>1. Верховный суд осуществляет надзор за судебной деятельностью местных судов в форме пересмотра судебны</w:t>
      </w:r>
      <w:r>
        <w:t>х актов по жалобам участников процесса.</w:t>
      </w:r>
    </w:p>
    <w:p w:rsidR="00000000" w:rsidRDefault="004053F6">
      <w:r>
        <w:t>2. Верховный суд:</w:t>
      </w:r>
    </w:p>
    <w:p w:rsidR="00000000" w:rsidRDefault="004053F6">
      <w:r>
        <w:t>1) пересматривает (рассматривает) судебные дела и материалы в кассационном порядке;</w:t>
      </w:r>
    </w:p>
    <w:p w:rsidR="00000000" w:rsidRDefault="004053F6">
      <w:r>
        <w:t>1</w:t>
      </w:r>
      <w:r>
        <w:rPr>
          <w:vertAlign w:val="superscript"/>
        </w:rPr>
        <w:t>1</w:t>
      </w:r>
      <w:r>
        <w:t>) пересматривает дела по новым или вновь открывшимся обстоятельствам;</w:t>
      </w:r>
    </w:p>
    <w:p w:rsidR="00000000" w:rsidRDefault="004053F6">
      <w:r>
        <w:t>2) изучает и обобщает судебную практику, ведет судебную статистику;</w:t>
      </w:r>
    </w:p>
    <w:p w:rsidR="00000000" w:rsidRDefault="004053F6">
      <w:r>
        <w:t>3) осуществляет другие полномочия, предоставленные ему в соответствии с законодательством Кыргызской Республики, за исключением полномочий, отнесенных к ведению Конституционной палаты.</w:t>
      </w:r>
    </w:p>
    <w:p w:rsidR="00000000" w:rsidRDefault="004053F6">
      <w:r>
        <w:rPr>
          <w:i/>
          <w:iCs/>
        </w:rPr>
        <w:t xml:space="preserve">(В редакции Законов КР от </w:t>
      </w:r>
      <w:hyperlink r:id="rId31" w:history="1">
        <w:r>
          <w:rPr>
            <w:rStyle w:val="a3"/>
            <w:i/>
            <w:iCs/>
            <w:color w:val="000000"/>
            <w:u w:val="none"/>
          </w:rPr>
          <w:t>13 июня 2011 года № 39</w:t>
        </w:r>
      </w:hyperlink>
      <w:r>
        <w:rPr>
          <w:i/>
          <w:iCs/>
        </w:rPr>
        <w:t xml:space="preserve">, </w:t>
      </w:r>
      <w:hyperlink r:id="rId32" w:history="1">
        <w:r>
          <w:rPr>
            <w:rStyle w:val="a3"/>
            <w:i/>
            <w:iCs/>
            <w:color w:val="000000"/>
            <w:u w:val="none"/>
          </w:rPr>
          <w:t>11 апреля 2020 года № 39</w:t>
        </w:r>
      </w:hyperlink>
      <w:r>
        <w:t>)</w:t>
      </w:r>
    </w:p>
    <w:p w:rsidR="00000000" w:rsidRDefault="004053F6">
      <w:r>
        <w:t> </w:t>
      </w:r>
    </w:p>
    <w:p w:rsidR="00000000" w:rsidRDefault="004053F6">
      <w:bookmarkStart w:id="4" w:name="st_15"/>
      <w:bookmarkEnd w:id="4"/>
      <w:r>
        <w:t>Статья 15. Пленум Верховного суда</w:t>
      </w:r>
    </w:p>
    <w:p w:rsidR="00000000" w:rsidRDefault="004053F6">
      <w:r>
        <w:t> </w:t>
      </w:r>
    </w:p>
    <w:p w:rsidR="00000000" w:rsidRDefault="004053F6">
      <w:r>
        <w:t>1. Верховный суд осуществляет пересмотр судебных актов местных судов по жалобам участник</w:t>
      </w:r>
      <w:r>
        <w:t>ов процесса в кассационном порядке.</w:t>
      </w:r>
    </w:p>
    <w:p w:rsidR="00000000" w:rsidRDefault="004053F6">
      <w:r>
        <w:t>2. Пленум Верховного суда:</w:t>
      </w:r>
    </w:p>
    <w:p w:rsidR="00000000" w:rsidRDefault="004053F6">
      <w:r>
        <w:t>1) рассматривает материалы и обобщения судебной практики и дает разъяснения по вопросам судебной практики по применению законов и иных нормативных правовых актов Кыргызской Республики;</w:t>
      </w:r>
    </w:p>
    <w:p w:rsidR="00000000" w:rsidRDefault="004053F6">
      <w:r>
        <w:t>2) рассм</w:t>
      </w:r>
      <w:r>
        <w:t>атривает материалы по применению законов и иных нормативных правовых актов Кыргызской Республики местными судами;</w:t>
      </w:r>
    </w:p>
    <w:p w:rsidR="00000000" w:rsidRDefault="004053F6">
      <w:r>
        <w:lastRenderedPageBreak/>
        <w:t>3) избирает персональный состав судебных коллегий с учетом специализации;</w:t>
      </w:r>
    </w:p>
    <w:p w:rsidR="00000000" w:rsidRDefault="004053F6">
      <w:r>
        <w:t>4) избирает по представлению председателя Верховного суда состав Нау</w:t>
      </w:r>
      <w:r>
        <w:t>чно-консультативного совета при Верховном суде, а также утверждает положение о нем;</w:t>
      </w:r>
    </w:p>
    <w:p w:rsidR="00000000" w:rsidRDefault="004053F6">
      <w:r>
        <w:t>5) избирает секретаря Пленума Верховного суда из числа судей Верховного суда по представлению председателя Верховного суда;</w:t>
      </w:r>
    </w:p>
    <w:p w:rsidR="00000000" w:rsidRDefault="004053F6">
      <w:r>
        <w:rPr>
          <w:i/>
          <w:iCs/>
        </w:rPr>
        <w:t xml:space="preserve">6) (Исключен в соответствии с Законом КР от </w:t>
      </w:r>
      <w:hyperlink r:id="rId33" w:history="1">
        <w:r>
          <w:rPr>
            <w:rStyle w:val="a3"/>
            <w:i/>
            <w:iCs/>
            <w:color w:val="000000"/>
            <w:u w:val="none"/>
          </w:rPr>
          <w:t>23 июня 2008 года № 134</w:t>
        </w:r>
      </w:hyperlink>
      <w:r>
        <w:rPr>
          <w:i/>
          <w:iCs/>
        </w:rPr>
        <w:t>)</w:t>
      </w:r>
    </w:p>
    <w:p w:rsidR="00000000" w:rsidRDefault="004053F6">
      <w:r>
        <w:t>7) по вопросам внутренней деятельности Верховного суда принимает Регламент Верховного суда;</w:t>
      </w:r>
    </w:p>
    <w:p w:rsidR="00000000" w:rsidRDefault="004053F6">
      <w:r>
        <w:rPr>
          <w:i/>
          <w:iCs/>
          <w:color w:val="4F81BD"/>
        </w:rPr>
        <w:t>См.:</w:t>
      </w:r>
    </w:p>
    <w:p w:rsidR="00000000" w:rsidRDefault="004053F6">
      <w:r>
        <w:rPr>
          <w:i/>
          <w:iCs/>
          <w:color w:val="4F81BD"/>
        </w:rPr>
        <w:t>постановление Пленума Верховного суда КР от 22 октября 2004 года № 9 "Об утверждении Регламента Верховного суда</w:t>
      </w:r>
      <w:r>
        <w:rPr>
          <w:i/>
          <w:iCs/>
          <w:color w:val="4F81BD"/>
        </w:rPr>
        <w:t xml:space="preserve"> Кыргызской Республики"</w:t>
      </w:r>
    </w:p>
    <w:p w:rsidR="00000000" w:rsidRDefault="004053F6">
      <w:r>
        <w:t>8) заслушивает председателей судебных коллегий Верховного суда о работе судебных коллегий;</w:t>
      </w:r>
    </w:p>
    <w:p w:rsidR="00000000" w:rsidRDefault="004053F6">
      <w:r>
        <w:t>9) заслушивает сообщения председателя Верховного суда о деятельности Верховного суда;</w:t>
      </w:r>
    </w:p>
    <w:p w:rsidR="00000000" w:rsidRDefault="004053F6">
      <w:r>
        <w:t>10) рассматривает другие вопросы организации и деятельн</w:t>
      </w:r>
      <w:r>
        <w:t>ости судов;</w:t>
      </w:r>
    </w:p>
    <w:p w:rsidR="00000000" w:rsidRDefault="004053F6">
      <w:r>
        <w:t>11) утверждает научно обоснованные нормативы нагрузок на судей.</w:t>
      </w:r>
    </w:p>
    <w:p w:rsidR="00000000" w:rsidRDefault="004053F6">
      <w:r>
        <w:t>3. Пленум Верховного суда созывается председателем Верховного суда по мере необходимости, но не реже 2 раз в год.</w:t>
      </w:r>
    </w:p>
    <w:p w:rsidR="00000000" w:rsidRDefault="004053F6">
      <w:r>
        <w:t>4. Заседания Пленума Верховного суда правомочны при наличии не мен</w:t>
      </w:r>
      <w:r>
        <w:t>ее двух третей состава судей Верховного суда.</w:t>
      </w:r>
    </w:p>
    <w:p w:rsidR="00000000" w:rsidRDefault="004053F6">
      <w:r>
        <w:t>5. Пленум Верховного суда на своих заседаниях принимает постановления большинством голосов от его общего состава путем открытого голосования.</w:t>
      </w:r>
    </w:p>
    <w:p w:rsidR="00000000" w:rsidRDefault="004053F6">
      <w:r>
        <w:t>Постановления Пленума Верховного суда являются обязательными для суд</w:t>
      </w:r>
      <w:r>
        <w:t>ов Кыргызской Республики.</w:t>
      </w:r>
    </w:p>
    <w:p w:rsidR="00000000" w:rsidRDefault="004053F6">
      <w:r>
        <w:t>Порядок рассмотрения материалов изучения и обобщения судебной практики и дачи разъяснения по вопросам судебной практики по применению законов и иных нормативных правовых актов Кыргызской Республики определяется Регламентом Верховн</w:t>
      </w:r>
      <w:r>
        <w:t>ого суда.</w:t>
      </w:r>
    </w:p>
    <w:p w:rsidR="00000000" w:rsidRDefault="004053F6">
      <w:r>
        <w:t>6. Постановления Пленума Верховного суда подписываются председателем Верховного суда (или председательствующим) и секретарем пленума Верховного суда.</w:t>
      </w:r>
    </w:p>
    <w:p w:rsidR="00000000" w:rsidRDefault="004053F6">
      <w:r>
        <w:t>7. На заседаниях Пленума Верховного суда вправе принимать участие председатель Конституционной п</w:t>
      </w:r>
      <w:r>
        <w:t>алаты, Генеральный прокурор Кыргызской Республики и министр юстиции Кыргызской Республики.</w:t>
      </w:r>
    </w:p>
    <w:p w:rsidR="00000000" w:rsidRDefault="004053F6">
      <w:r>
        <w:t>8. Председатель Верховного суда может пригласить на заседания Пленума Верховного суда судей местных судов, членов Научно-консультативного совета при Верховном суде и</w:t>
      </w:r>
      <w:r>
        <w:t xml:space="preserve"> других лиц.</w:t>
      </w:r>
    </w:p>
    <w:p w:rsidR="00000000" w:rsidRDefault="004053F6">
      <w:r>
        <w:rPr>
          <w:i/>
          <w:iCs/>
        </w:rPr>
        <w:t xml:space="preserve">(В редакции Законов КР от </w:t>
      </w:r>
      <w:hyperlink r:id="rId34" w:history="1">
        <w:r>
          <w:rPr>
            <w:rStyle w:val="a3"/>
            <w:i/>
            <w:iCs/>
            <w:color w:val="000000"/>
            <w:u w:val="none"/>
          </w:rPr>
          <w:t>7 мая 2007 года № 69</w:t>
        </w:r>
      </w:hyperlink>
      <w:r>
        <w:rPr>
          <w:i/>
          <w:iCs/>
        </w:rPr>
        <w:t xml:space="preserve">, </w:t>
      </w:r>
      <w:hyperlink r:id="rId35" w:history="1">
        <w:r>
          <w:rPr>
            <w:rStyle w:val="a3"/>
            <w:i/>
            <w:iCs/>
            <w:color w:val="000000"/>
            <w:u w:val="none"/>
          </w:rPr>
          <w:t>23 июня 2008 года № 134</w:t>
        </w:r>
      </w:hyperlink>
      <w:r>
        <w:rPr>
          <w:i/>
          <w:iCs/>
        </w:rPr>
        <w:t xml:space="preserve">, </w:t>
      </w:r>
      <w:hyperlink r:id="rId36" w:history="1">
        <w:r>
          <w:rPr>
            <w:rStyle w:val="a3"/>
            <w:i/>
            <w:iCs/>
            <w:color w:val="000000"/>
            <w:u w:val="none"/>
          </w:rPr>
          <w:t>13 июня 2011 года № 39</w:t>
        </w:r>
      </w:hyperlink>
      <w:r>
        <w:rPr>
          <w:i/>
          <w:iCs/>
        </w:rPr>
        <w:t xml:space="preserve">, </w:t>
      </w:r>
      <w:hyperlink r:id="rId37" w:history="1">
        <w:r>
          <w:rPr>
            <w:rStyle w:val="a3"/>
            <w:i/>
            <w:iCs/>
            <w:color w:val="000000"/>
            <w:u w:val="none"/>
          </w:rPr>
          <w:t>30 июля 2016 года № 154</w:t>
        </w:r>
      </w:hyperlink>
      <w:r>
        <w:rPr>
          <w:i/>
          <w:iCs/>
        </w:rPr>
        <w:t xml:space="preserve">, </w:t>
      </w:r>
      <w:hyperlink r:id="rId38" w:history="1">
        <w:r>
          <w:rPr>
            <w:rStyle w:val="a3"/>
            <w:i/>
            <w:iCs/>
            <w:color w:val="000000"/>
            <w:u w:val="none"/>
          </w:rPr>
          <w:t>11 апреля 2020 года № 39</w:t>
        </w:r>
      </w:hyperlink>
      <w:r>
        <w:rPr>
          <w:i/>
          <w:iCs/>
        </w:rPr>
        <w:t>)</w:t>
      </w:r>
    </w:p>
    <w:p w:rsidR="00000000" w:rsidRDefault="004053F6">
      <w:r>
        <w:t> </w:t>
      </w:r>
    </w:p>
    <w:p w:rsidR="00000000" w:rsidRDefault="004053F6">
      <w:r>
        <w:t>Статья 16. Президиум Верховного суда</w:t>
      </w:r>
    </w:p>
    <w:p w:rsidR="00000000" w:rsidRDefault="004053F6">
      <w:r>
        <w:rPr>
          <w:i/>
          <w:iCs/>
        </w:rPr>
        <w:lastRenderedPageBreak/>
        <w:t xml:space="preserve">(Исключена в соответствии с Законом КР от </w:t>
      </w:r>
      <w:hyperlink r:id="rId39" w:history="1">
        <w:r>
          <w:rPr>
            <w:rStyle w:val="a3"/>
            <w:i/>
            <w:iCs/>
            <w:color w:val="000000"/>
            <w:u w:val="none"/>
          </w:rPr>
          <w:t>7 мая 2007 года № 69</w:t>
        </w:r>
      </w:hyperlink>
      <w:r>
        <w:rPr>
          <w:i/>
          <w:iCs/>
        </w:rPr>
        <w:t>)</w:t>
      </w:r>
    </w:p>
    <w:p w:rsidR="00000000" w:rsidRDefault="004053F6">
      <w:r>
        <w:t> </w:t>
      </w:r>
    </w:p>
    <w:p w:rsidR="00000000" w:rsidRDefault="004053F6">
      <w:bookmarkStart w:id="5" w:name="st_17"/>
      <w:bookmarkEnd w:id="5"/>
      <w:r>
        <w:t>Статья 17. Судебные коллегии Верховного суда</w:t>
      </w:r>
    </w:p>
    <w:p w:rsidR="00000000" w:rsidRDefault="004053F6">
      <w:r>
        <w:t> </w:t>
      </w:r>
    </w:p>
    <w:p w:rsidR="00000000" w:rsidRDefault="004053F6">
      <w:r>
        <w:t>1. Персональный состав судебных коллегий избирается Пленумом Верховного суда из числа судей Верховного суда.</w:t>
      </w:r>
    </w:p>
    <w:p w:rsidR="00000000" w:rsidRDefault="004053F6">
      <w:r>
        <w:t>2. Судебные коллегии Верховного суда возглавляют председатели судебных коллегий - заместители председателя Верховного суда.</w:t>
      </w:r>
    </w:p>
    <w:p w:rsidR="00000000" w:rsidRDefault="004053F6">
      <w:r>
        <w:t>3. Председатель Верховн</w:t>
      </w:r>
      <w:r>
        <w:t>ого суда в случае необходимости вправе привлекать судей одной судебной коллегии для рассмотрения дел в судебных составах другой судебной коллегии.</w:t>
      </w:r>
    </w:p>
    <w:p w:rsidR="00000000" w:rsidRDefault="004053F6">
      <w:r>
        <w:t>4. Судебные коллегии осуществляют:</w:t>
      </w:r>
    </w:p>
    <w:p w:rsidR="00000000" w:rsidRDefault="004053F6">
      <w:r>
        <w:t>1) пересмотр в кассационном порядке вступивших в законную силу судебных ак</w:t>
      </w:r>
      <w:r>
        <w:t>тов в случаях и в соответствии с порядком, предусмотренных процессуальными законами;</w:t>
      </w:r>
    </w:p>
    <w:p w:rsidR="00000000" w:rsidRDefault="004053F6">
      <w:r>
        <w:t>2) пересмотр по новым или вновь открывшимся обстоятельствам принятых ими судебных актов в случаях, предусмотренных процессуальными законами.</w:t>
      </w:r>
    </w:p>
    <w:p w:rsidR="00000000" w:rsidRDefault="004053F6">
      <w:r>
        <w:rPr>
          <w:i/>
          <w:iCs/>
        </w:rPr>
        <w:t xml:space="preserve">5. (Исключен в соответствии с </w:t>
      </w:r>
      <w:r>
        <w:rPr>
          <w:i/>
          <w:iCs/>
        </w:rPr>
        <w:t xml:space="preserve">Законом КР от </w:t>
      </w:r>
      <w:hyperlink r:id="rId40" w:history="1">
        <w:r>
          <w:rPr>
            <w:rStyle w:val="a3"/>
            <w:i/>
            <w:iCs/>
            <w:color w:val="000000"/>
            <w:u w:val="none"/>
          </w:rPr>
          <w:t>23 июня 2008 года № 134</w:t>
        </w:r>
      </w:hyperlink>
      <w:r>
        <w:rPr>
          <w:i/>
          <w:iCs/>
        </w:rPr>
        <w:t>)</w:t>
      </w:r>
    </w:p>
    <w:p w:rsidR="00000000" w:rsidRDefault="004053F6">
      <w:pPr>
        <w:spacing w:after="240"/>
      </w:pPr>
      <w:r>
        <w:rPr>
          <w:i/>
          <w:iCs/>
        </w:rPr>
        <w:t xml:space="preserve">(В редакции Законов КР от </w:t>
      </w:r>
      <w:hyperlink r:id="rId41" w:history="1">
        <w:r>
          <w:rPr>
            <w:rStyle w:val="a3"/>
            <w:i/>
            <w:iCs/>
            <w:color w:val="000000"/>
            <w:u w:val="none"/>
          </w:rPr>
          <w:t>10 июля 2004 года № 85</w:t>
        </w:r>
      </w:hyperlink>
      <w:r>
        <w:rPr>
          <w:i/>
          <w:iCs/>
        </w:rPr>
        <w:t xml:space="preserve">, </w:t>
      </w:r>
      <w:hyperlink r:id="rId42" w:history="1">
        <w:r>
          <w:rPr>
            <w:rStyle w:val="a3"/>
            <w:i/>
            <w:iCs/>
            <w:color w:val="000000"/>
            <w:u w:val="none"/>
          </w:rPr>
          <w:t>1 июня 2007 года № 76</w:t>
        </w:r>
      </w:hyperlink>
      <w:r>
        <w:rPr>
          <w:i/>
          <w:iCs/>
        </w:rPr>
        <w:t xml:space="preserve">, </w:t>
      </w:r>
      <w:hyperlink r:id="rId43" w:history="1">
        <w:r>
          <w:rPr>
            <w:rStyle w:val="a3"/>
            <w:i/>
            <w:iCs/>
            <w:color w:val="000000"/>
            <w:u w:val="none"/>
          </w:rPr>
          <w:t>23 июня 2008 года № 134</w:t>
        </w:r>
      </w:hyperlink>
      <w:r>
        <w:rPr>
          <w:i/>
          <w:iCs/>
        </w:rPr>
        <w:t xml:space="preserve">, </w:t>
      </w:r>
      <w:hyperlink r:id="rId44" w:history="1">
        <w:r>
          <w:rPr>
            <w:rStyle w:val="a3"/>
            <w:i/>
            <w:iCs/>
            <w:color w:val="000000"/>
            <w:u w:val="none"/>
          </w:rPr>
          <w:t>13 июня 2011 года № 39</w:t>
        </w:r>
      </w:hyperlink>
      <w:r>
        <w:rPr>
          <w:i/>
          <w:iCs/>
        </w:rPr>
        <w:t xml:space="preserve">, </w:t>
      </w:r>
      <w:hyperlink r:id="rId45" w:history="1">
        <w:r>
          <w:rPr>
            <w:rStyle w:val="a3"/>
            <w:i/>
            <w:iCs/>
            <w:color w:val="000000"/>
            <w:u w:val="none"/>
          </w:rPr>
          <w:t>11 апреля 2020 года № 39</w:t>
        </w:r>
      </w:hyperlink>
      <w:r>
        <w:rPr>
          <w:i/>
          <w:iCs/>
        </w:rPr>
        <w:t>)</w:t>
      </w:r>
    </w:p>
    <w:p w:rsidR="00000000" w:rsidRDefault="004053F6">
      <w:r>
        <w:t> </w:t>
      </w:r>
    </w:p>
    <w:p w:rsidR="00000000" w:rsidRDefault="004053F6">
      <w:bookmarkStart w:id="6" w:name="st_18"/>
      <w:bookmarkEnd w:id="6"/>
      <w:r>
        <w:t>Статья 18. Акты Верховного суда</w:t>
      </w:r>
    </w:p>
    <w:p w:rsidR="00000000" w:rsidRDefault="004053F6">
      <w:r>
        <w:t> </w:t>
      </w:r>
    </w:p>
    <w:p w:rsidR="00000000" w:rsidRDefault="004053F6">
      <w:r>
        <w:t>1. Образуемые в Верховном суде судебные коллегии принимают свои решения в форме постановлений и определений.</w:t>
      </w:r>
    </w:p>
    <w:p w:rsidR="00000000" w:rsidRDefault="004053F6">
      <w:r>
        <w:t>2. Пост</w:t>
      </w:r>
      <w:r>
        <w:t>ановления судебных коллегий Верховного суда по делам, рассмотренным в кассационном порядке, являются окончательными и обжалованию не подлежат, вступают в законную силу немедленно по их принятии и исполняются в порядке, предусмотренном процессуальными и ины</w:t>
      </w:r>
      <w:r>
        <w:t>ми законами.</w:t>
      </w:r>
    </w:p>
    <w:p w:rsidR="00000000" w:rsidRDefault="004053F6">
      <w:r>
        <w:rPr>
          <w:i/>
          <w:iCs/>
        </w:rPr>
        <w:t xml:space="preserve">(В редакции Закона КР от </w:t>
      </w:r>
      <w:hyperlink r:id="rId46" w:history="1">
        <w:r>
          <w:rPr>
            <w:rStyle w:val="a3"/>
            <w:i/>
            <w:iCs/>
            <w:color w:val="000000"/>
            <w:u w:val="none"/>
          </w:rPr>
          <w:t>11 апреля 2020 года № 39</w:t>
        </w:r>
      </w:hyperlink>
      <w:r>
        <w:rPr>
          <w:i/>
          <w:iCs/>
        </w:rPr>
        <w:t>)</w:t>
      </w:r>
    </w:p>
    <w:p w:rsidR="00000000" w:rsidRDefault="004053F6">
      <w:r>
        <w:t> </w:t>
      </w:r>
    </w:p>
    <w:p w:rsidR="00000000" w:rsidRDefault="004053F6">
      <w:bookmarkStart w:id="7" w:name="st_19"/>
      <w:bookmarkEnd w:id="7"/>
      <w:r>
        <w:t>Статья 19. Частное определение Верховного суда</w:t>
      </w:r>
    </w:p>
    <w:p w:rsidR="00000000" w:rsidRDefault="004053F6">
      <w:r>
        <w:t> </w:t>
      </w:r>
    </w:p>
    <w:p w:rsidR="00000000" w:rsidRDefault="004053F6">
      <w:r>
        <w:t>1. Одновременно с принятием постановления по делу Верховный суд в необходимых случаях частным определением обращае</w:t>
      </w:r>
      <w:r>
        <w:t>т внимание руководителей государственных органов, органов местного самоуправления, юридических лиц и других должностных лиц на установленные по делу факты нарушения закона, причины и условия, способствовавшие совершению правонарушения.</w:t>
      </w:r>
    </w:p>
    <w:p w:rsidR="00000000" w:rsidRDefault="004053F6">
      <w:r>
        <w:t>2. Указанные лица об</w:t>
      </w:r>
      <w:r>
        <w:t>язаны в течение одного месяца сообщить Верховному суду о мерах, принятых ими по частному определению.</w:t>
      </w:r>
    </w:p>
    <w:p w:rsidR="00000000" w:rsidRDefault="004053F6">
      <w:r>
        <w:rPr>
          <w:i/>
          <w:iCs/>
        </w:rPr>
        <w:t xml:space="preserve">3. (Утратил силу в соответствии с </w:t>
      </w:r>
      <w:hyperlink r:id="rId47" w:history="1">
        <w:r>
          <w:rPr>
            <w:rStyle w:val="a3"/>
            <w:i/>
            <w:iCs/>
            <w:color w:val="000000"/>
            <w:u w:val="none"/>
          </w:rPr>
          <w:t>Законом</w:t>
        </w:r>
      </w:hyperlink>
      <w:r>
        <w:rPr>
          <w:i/>
          <w:iCs/>
        </w:rPr>
        <w:t xml:space="preserve"> КР от 5 августа 2016 года № 165)</w:t>
      </w:r>
    </w:p>
    <w:p w:rsidR="00000000" w:rsidRDefault="004053F6">
      <w:r>
        <w:rPr>
          <w:i/>
          <w:iCs/>
        </w:rPr>
        <w:lastRenderedPageBreak/>
        <w:t xml:space="preserve">(В редакции Законов КР от </w:t>
      </w:r>
      <w:hyperlink r:id="rId48" w:history="1">
        <w:r>
          <w:rPr>
            <w:rStyle w:val="a3"/>
            <w:i/>
            <w:iCs/>
            <w:color w:val="000000"/>
            <w:u w:val="none"/>
          </w:rPr>
          <w:t>23 июня 2008 года № 134</w:t>
        </w:r>
      </w:hyperlink>
      <w:r>
        <w:rPr>
          <w:i/>
          <w:iCs/>
        </w:rPr>
        <w:t xml:space="preserve">, </w:t>
      </w:r>
      <w:hyperlink r:id="rId49" w:history="1">
        <w:r>
          <w:rPr>
            <w:rStyle w:val="a3"/>
            <w:i/>
            <w:iCs/>
            <w:color w:val="000000"/>
            <w:u w:val="none"/>
          </w:rPr>
          <w:t>13 июня 2011 года № 39</w:t>
        </w:r>
      </w:hyperlink>
      <w:r>
        <w:rPr>
          <w:i/>
          <w:iCs/>
        </w:rPr>
        <w:t xml:space="preserve">, </w:t>
      </w:r>
      <w:hyperlink r:id="rId50" w:history="1">
        <w:r>
          <w:rPr>
            <w:rStyle w:val="a3"/>
            <w:i/>
            <w:iCs/>
            <w:color w:val="000000"/>
            <w:u w:val="none"/>
          </w:rPr>
          <w:t>5 августа 2016 года № 165</w:t>
        </w:r>
      </w:hyperlink>
      <w:r>
        <w:rPr>
          <w:i/>
          <w:iCs/>
        </w:rPr>
        <w:t>)</w:t>
      </w:r>
    </w:p>
    <w:p w:rsidR="00000000" w:rsidRDefault="004053F6">
      <w:r>
        <w:t> </w:t>
      </w:r>
    </w:p>
    <w:p w:rsidR="00000000" w:rsidRDefault="004053F6">
      <w:r>
        <w:t>Статья 19-1. Порядок избрания председателя, заместителей председателя Верховного суда</w:t>
      </w:r>
    </w:p>
    <w:p w:rsidR="00000000" w:rsidRDefault="004053F6">
      <w:r>
        <w:t> </w:t>
      </w:r>
    </w:p>
    <w:p w:rsidR="00000000" w:rsidRDefault="004053F6">
      <w:r>
        <w:t>1. Председатель, заместители председателя Верховного суда избираются собранием судей Верховного суда из своего состава сроком на 3 года.</w:t>
      </w:r>
    </w:p>
    <w:p w:rsidR="00000000" w:rsidRDefault="004053F6">
      <w:r>
        <w:t>Одно и то же лицо не может быть избрано председателем, заместителем председателя Верховного суда два срока подряд.</w:t>
      </w:r>
    </w:p>
    <w:p w:rsidR="00000000" w:rsidRDefault="004053F6">
      <w:r>
        <w:t>2. С</w:t>
      </w:r>
      <w:r>
        <w:t>обрание судей по избранию председателя, заместителей председателя Верховного суда считается правомочным при наличии в нем не менее двух третей от общего состава судей Верховного суда.</w:t>
      </w:r>
    </w:p>
    <w:p w:rsidR="00000000" w:rsidRDefault="004053F6">
      <w:r>
        <w:t>Судья Верховного суда не вправе воздерживаться от голосования.</w:t>
      </w:r>
    </w:p>
    <w:p w:rsidR="00000000" w:rsidRDefault="004053F6">
      <w:r>
        <w:t>3. Избран</w:t>
      </w:r>
      <w:r>
        <w:t>ным на соответствующую должность считается судья, за которого подано большинство голосов от числа принявших участие на собрании судей.</w:t>
      </w:r>
    </w:p>
    <w:p w:rsidR="00000000" w:rsidRDefault="004053F6">
      <w:r>
        <w:t>Порядок голосования определяется регламентом Верховного суда.</w:t>
      </w:r>
    </w:p>
    <w:p w:rsidR="00000000" w:rsidRDefault="004053F6">
      <w:r>
        <w:rPr>
          <w:i/>
          <w:iCs/>
        </w:rPr>
        <w:t xml:space="preserve">(В редакции Закона КР от </w:t>
      </w:r>
      <w:hyperlink r:id="rId51" w:history="1">
        <w:r>
          <w:rPr>
            <w:rStyle w:val="a3"/>
            <w:i/>
            <w:iCs/>
            <w:color w:val="000000"/>
            <w:u w:val="none"/>
          </w:rPr>
          <w:t>13 июня</w:t>
        </w:r>
        <w:r>
          <w:rPr>
            <w:rStyle w:val="a3"/>
            <w:i/>
            <w:iCs/>
            <w:color w:val="000000"/>
            <w:u w:val="none"/>
          </w:rPr>
          <w:t xml:space="preserve"> 2011 года № 39</w:t>
        </w:r>
      </w:hyperlink>
      <w:r>
        <w:rPr>
          <w:i/>
          <w:iCs/>
        </w:rPr>
        <w:t>)</w:t>
      </w:r>
    </w:p>
    <w:p w:rsidR="00000000" w:rsidRDefault="004053F6">
      <w:r>
        <w:t> </w:t>
      </w:r>
    </w:p>
    <w:p w:rsidR="00000000" w:rsidRDefault="004053F6">
      <w:r>
        <w:t>Внимание! Положения настоящей статьи вступают в силу со дня формирования состава Верховного суда в соответствии с требованиями Конституции, принятой на референдуме (всенародном голосовании) от 27 июня 2010 года (см. абзац второй статьи 2</w:t>
      </w:r>
      <w:r>
        <w:t xml:space="preserve"> Закона КР от 13 июня 2011 года № 39)</w:t>
      </w:r>
    </w:p>
    <w:p w:rsidR="00000000" w:rsidRDefault="004053F6">
      <w:r>
        <w:t> </w:t>
      </w:r>
    </w:p>
    <w:p w:rsidR="00000000" w:rsidRDefault="004053F6">
      <w:r>
        <w:t>Статья 19-2. Основания для освобождения председателя, заместителя председателя Верховного суда от занимаемой должности и прекращения их полномочий</w:t>
      </w:r>
    </w:p>
    <w:p w:rsidR="00000000" w:rsidRDefault="004053F6">
      <w:r>
        <w:t> </w:t>
      </w:r>
    </w:p>
    <w:p w:rsidR="00000000" w:rsidRDefault="004053F6">
      <w:r>
        <w:t>1. Председатель, заместители председателя Верховного суда освобожда</w:t>
      </w:r>
      <w:r>
        <w:t>ются от своей должности по собственному желанию.</w:t>
      </w:r>
    </w:p>
    <w:p w:rsidR="00000000" w:rsidRDefault="004053F6">
      <w:r>
        <w:t>2. Полномочия председателя, заместителей председателя Верховного суда прекращаются в случае истечения срока, на который они были избраны, досрочного освобождения от должности или прекращения полномочий в кач</w:t>
      </w:r>
      <w:r>
        <w:t>естве судьи Верховного суда.</w:t>
      </w:r>
    </w:p>
    <w:p w:rsidR="00000000" w:rsidRDefault="004053F6">
      <w:r>
        <w:t>3. Избрание, освобождение председателя, заместителей председателя Верховного суда или прекращение их полномочий оформляется решением собрания судей.</w:t>
      </w:r>
    </w:p>
    <w:p w:rsidR="00000000" w:rsidRDefault="004053F6">
      <w:r>
        <w:t>4. Основания для освобождения председателя, заместителей председателя Верховно</w:t>
      </w:r>
      <w:r>
        <w:t>го суда от занимаемой должности или прекращения их полномочий, указанные в пунктах 1 и 2 настоящей статьи, являются исчерпывающими.</w:t>
      </w:r>
    </w:p>
    <w:p w:rsidR="00000000" w:rsidRDefault="004053F6">
      <w:r>
        <w:rPr>
          <w:i/>
          <w:iCs/>
        </w:rPr>
        <w:t xml:space="preserve">(В редакции Закона КР от </w:t>
      </w:r>
      <w:hyperlink r:id="rId52" w:history="1">
        <w:r>
          <w:rPr>
            <w:rStyle w:val="a3"/>
            <w:i/>
            <w:iCs/>
            <w:color w:val="000000"/>
            <w:u w:val="none"/>
          </w:rPr>
          <w:t>13 июня 2011 года № 39</w:t>
        </w:r>
      </w:hyperlink>
      <w:r>
        <w:t>)</w:t>
      </w:r>
    </w:p>
    <w:p w:rsidR="00000000" w:rsidRDefault="004053F6">
      <w:r>
        <w:t> </w:t>
      </w:r>
    </w:p>
    <w:p w:rsidR="00000000" w:rsidRDefault="004053F6">
      <w:r>
        <w:lastRenderedPageBreak/>
        <w:t xml:space="preserve">Внимание! Положения настоящей статьи вступают </w:t>
      </w:r>
      <w:r>
        <w:t>в силу со дня формирования состава Верховного суда в соответствии с требованиями Конституции, принятой на референдуме (всенародном голосовании) от 27 июня 2010 года (см. абзац второй статьи 2 Закона КР от 13 июня 2011 года № 39)</w:t>
      </w:r>
    </w:p>
    <w:p w:rsidR="00000000" w:rsidRDefault="004053F6">
      <w:r>
        <w:t> </w:t>
      </w:r>
    </w:p>
    <w:p w:rsidR="00000000" w:rsidRDefault="004053F6">
      <w:bookmarkStart w:id="8" w:name="st_20"/>
      <w:bookmarkEnd w:id="8"/>
      <w:r>
        <w:t>Статья 20. Председатель В</w:t>
      </w:r>
      <w:r>
        <w:t>ерховного суда</w:t>
      </w:r>
    </w:p>
    <w:p w:rsidR="00000000" w:rsidRDefault="004053F6">
      <w:r>
        <w:t> </w:t>
      </w:r>
    </w:p>
    <w:p w:rsidR="00000000" w:rsidRDefault="004053F6">
      <w:r>
        <w:t>Председатель Верховного суда является судьей и наряду с выполнением обязанностей судьи:</w:t>
      </w:r>
    </w:p>
    <w:p w:rsidR="00000000" w:rsidRDefault="004053F6">
      <w:r>
        <w:t>1) организует деятельность Верховного суда, распределяет обязанности между заместителями председателя;</w:t>
      </w:r>
    </w:p>
    <w:p w:rsidR="00000000" w:rsidRDefault="004053F6">
      <w:r>
        <w:t>2) вправе председательствовать на судебных засед</w:t>
      </w:r>
      <w:r>
        <w:t>аниях судебных коллегий и Пленуме Верховного суда;</w:t>
      </w:r>
    </w:p>
    <w:p w:rsidR="00000000" w:rsidRDefault="004053F6">
      <w:r>
        <w:t>3) обеспечивает функционирование автоматизированной системы по формированию судебных составов и распределению дел и судебных материалов между судьями, а в случае технической неисправности автоматизированно</w:t>
      </w:r>
      <w:r>
        <w:t>й системы самостоятельно формирует судебные составы и распределяет дела и судебные материалы;</w:t>
      </w:r>
    </w:p>
    <w:p w:rsidR="00000000" w:rsidRDefault="004053F6">
      <w:r>
        <w:t>4) вправе истребовать судебные дела для обобщения судебной практики;</w:t>
      </w:r>
    </w:p>
    <w:p w:rsidR="00000000" w:rsidRDefault="004053F6">
      <w:r>
        <w:rPr>
          <w:i/>
          <w:iCs/>
        </w:rPr>
        <w:t xml:space="preserve">5) (Исключен в соответствии с Законом КР от </w:t>
      </w:r>
      <w:hyperlink r:id="rId53" w:history="1">
        <w:r>
          <w:rPr>
            <w:rStyle w:val="a3"/>
            <w:i/>
            <w:iCs/>
            <w:color w:val="000000"/>
            <w:u w:val="none"/>
          </w:rPr>
          <w:t>23 июня 2008 года № 13</w:t>
        </w:r>
        <w:r>
          <w:rPr>
            <w:rStyle w:val="a3"/>
            <w:i/>
            <w:iCs/>
            <w:color w:val="000000"/>
            <w:u w:val="none"/>
          </w:rPr>
          <w:t>4</w:t>
        </w:r>
      </w:hyperlink>
      <w:r>
        <w:rPr>
          <w:i/>
          <w:iCs/>
        </w:rPr>
        <w:t>)</w:t>
      </w:r>
    </w:p>
    <w:p w:rsidR="00000000" w:rsidRDefault="004053F6">
      <w:r>
        <w:rPr>
          <w:i/>
          <w:iCs/>
        </w:rPr>
        <w:t xml:space="preserve">6) (Исключен в соответствии с Законом КР от </w:t>
      </w:r>
      <w:hyperlink r:id="rId54" w:history="1">
        <w:r>
          <w:rPr>
            <w:rStyle w:val="a3"/>
            <w:i/>
            <w:iCs/>
            <w:color w:val="000000"/>
            <w:u w:val="none"/>
          </w:rPr>
          <w:t>23 июня 2008 года № 134</w:t>
        </w:r>
      </w:hyperlink>
      <w:r>
        <w:rPr>
          <w:i/>
          <w:iCs/>
        </w:rPr>
        <w:t>)</w:t>
      </w:r>
    </w:p>
    <w:p w:rsidR="00000000" w:rsidRDefault="004053F6">
      <w:r>
        <w:t>7) в необходимых случаях привлекает судей одной судебной коллегии для рассмотрения дел в составе другой судебной коллегии Верховного суда;</w:t>
      </w:r>
    </w:p>
    <w:p w:rsidR="00000000" w:rsidRDefault="004053F6">
      <w:r>
        <w:t>8) утверждает план работы по организационным вопросам Верховного суда;</w:t>
      </w:r>
    </w:p>
    <w:p w:rsidR="00000000" w:rsidRDefault="004053F6">
      <w:r>
        <w:t>9) осуществляет общее руководство аппаратом Верховного суда;</w:t>
      </w:r>
    </w:p>
    <w:p w:rsidR="00000000" w:rsidRDefault="004053F6">
      <w:r>
        <w:t>10) с согласия собрания судей Верховного суда назначает на должность руководителя аппарата Верховного суда;</w:t>
      </w:r>
    </w:p>
    <w:p w:rsidR="00000000" w:rsidRDefault="004053F6">
      <w:r>
        <w:t>10-1) освобождае</w:t>
      </w:r>
      <w:r>
        <w:t>т от должности руководителя аппарата Верховного суда в соответствии с законодательством Кыргызской Республики;</w:t>
      </w:r>
    </w:p>
    <w:p w:rsidR="00000000" w:rsidRDefault="004053F6">
      <w:r>
        <w:t>11) утверждает инструкцию по делопроизводству в Верховном суде и местных судах, Положение об аппарате Верховного суда;</w:t>
      </w:r>
    </w:p>
    <w:p w:rsidR="00000000" w:rsidRDefault="004053F6">
      <w:r>
        <w:t>12) осуществляет в установ</w:t>
      </w:r>
      <w:r>
        <w:t>ленном порядке международные связи, представляет Верховный суд и местные суды в отношениях с государственными, общественными, международными и иными организациями;</w:t>
      </w:r>
    </w:p>
    <w:p w:rsidR="00000000" w:rsidRDefault="004053F6">
      <w:r>
        <w:t>13) координирует работу судебных коллегий Верховного суда;</w:t>
      </w:r>
    </w:p>
    <w:p w:rsidR="00000000" w:rsidRDefault="004053F6">
      <w:r>
        <w:t>13-1) вносит материалы на рассмот</w:t>
      </w:r>
      <w:r>
        <w:t>рение Пленума Верховного суда;</w:t>
      </w:r>
    </w:p>
    <w:p w:rsidR="00000000" w:rsidRDefault="004053F6">
      <w:r>
        <w:t>13-2) представляет Пленуму Верховного суда для утверждения состав Научно-консультативного совета при Верховном суде;</w:t>
      </w:r>
    </w:p>
    <w:p w:rsidR="00000000" w:rsidRDefault="004053F6">
      <w:r>
        <w:t>13-3) с согласия Совета судей назначает и освобождает от должности руководителя уполномоченного государствен</w:t>
      </w:r>
      <w:r>
        <w:t>ного органа при Верховном суде, обеспечивающего деятельность местных судов (далее - уполномоченный орган). Руководитель уполномоченного органа может быть освобожден от должности по представлению Совета судей по результатам рассмотрения его годового отчета;</w:t>
      </w:r>
    </w:p>
    <w:p w:rsidR="00000000" w:rsidRDefault="004053F6">
      <w:r>
        <w:lastRenderedPageBreak/>
        <w:t>13</w:t>
      </w:r>
      <w:r>
        <w:rPr>
          <w:vertAlign w:val="superscript"/>
        </w:rPr>
        <w:t>4</w:t>
      </w:r>
      <w:r>
        <w:t>) с согласия Совета судей назначает и освобождает от должности руководителя Высшей школы правосудия. Руководитель Высшей школы правосудия может быть освобожден от должности по представлению Совета судей по результатам рассмотрения его годового отчета;</w:t>
      </w:r>
    </w:p>
    <w:p w:rsidR="00000000" w:rsidRDefault="004053F6">
      <w:r>
        <w:t>13-5) в случае невозможности рассмотрения дела в суде второй инстанции передает дело в другой суд того же уровня;</w:t>
      </w:r>
    </w:p>
    <w:p w:rsidR="00000000" w:rsidRDefault="004053F6">
      <w:r>
        <w:t>13</w:t>
      </w:r>
      <w:r>
        <w:rPr>
          <w:vertAlign w:val="superscript"/>
        </w:rPr>
        <w:t>6</w:t>
      </w:r>
      <w:r>
        <w:t>) обращается с представлением на действие (бездействие) судьи Верховного суда и местных судов в Дисциплинарную комиссию при Совете судей;</w:t>
      </w:r>
    </w:p>
    <w:p w:rsidR="00000000" w:rsidRDefault="004053F6">
      <w:r>
        <w:t>1</w:t>
      </w:r>
      <w:r>
        <w:t>4) издает приказы по вопросам организации работы судей и местных судов Кыргызской Республики;</w:t>
      </w:r>
    </w:p>
    <w:p w:rsidR="00000000" w:rsidRDefault="004053F6">
      <w:r>
        <w:t>15) ведет прием граждан, рассматривает их предложения, заявления и жалобы, за исключением заявлений и жалоб в отношении дел и материалов, находящихся в производст</w:t>
      </w:r>
      <w:r>
        <w:t>ве суда;</w:t>
      </w:r>
    </w:p>
    <w:p w:rsidR="00000000" w:rsidRDefault="004053F6">
      <w:r>
        <w:t>16) осуществляет другие полномочия в соответствии с законодательством и Регламентом Верховного суда.</w:t>
      </w:r>
    </w:p>
    <w:p w:rsidR="00000000" w:rsidRDefault="004053F6">
      <w:r>
        <w:rPr>
          <w:i/>
          <w:iCs/>
        </w:rPr>
        <w:t xml:space="preserve">(В редакции Законов КР от </w:t>
      </w:r>
      <w:hyperlink r:id="rId55" w:history="1">
        <w:r>
          <w:rPr>
            <w:rStyle w:val="a3"/>
            <w:i/>
            <w:iCs/>
            <w:color w:val="000000"/>
            <w:u w:val="none"/>
          </w:rPr>
          <w:t>10 июля 2004 года № 85</w:t>
        </w:r>
      </w:hyperlink>
      <w:r>
        <w:rPr>
          <w:i/>
          <w:iCs/>
        </w:rPr>
        <w:t xml:space="preserve">, </w:t>
      </w:r>
      <w:hyperlink r:id="rId56" w:history="1">
        <w:r>
          <w:rPr>
            <w:rStyle w:val="a3"/>
            <w:i/>
            <w:iCs/>
            <w:color w:val="000000"/>
            <w:u w:val="none"/>
          </w:rPr>
          <w:t>7 июля 2006 года № 105</w:t>
        </w:r>
      </w:hyperlink>
      <w:r>
        <w:rPr>
          <w:i/>
          <w:iCs/>
        </w:rPr>
        <w:t xml:space="preserve">, </w:t>
      </w:r>
      <w:hyperlink r:id="rId57" w:history="1">
        <w:r>
          <w:rPr>
            <w:rStyle w:val="a3"/>
            <w:i/>
            <w:iCs/>
            <w:color w:val="000000"/>
            <w:u w:val="none"/>
          </w:rPr>
          <w:t>7 мая 2007 года № 69</w:t>
        </w:r>
      </w:hyperlink>
      <w:r>
        <w:rPr>
          <w:i/>
          <w:iCs/>
        </w:rPr>
        <w:t xml:space="preserve">, </w:t>
      </w:r>
      <w:hyperlink r:id="rId58" w:history="1">
        <w:r>
          <w:rPr>
            <w:rStyle w:val="a3"/>
            <w:i/>
            <w:iCs/>
            <w:color w:val="000000"/>
            <w:u w:val="none"/>
          </w:rPr>
          <w:t>23 июня 2008 года № 134</w:t>
        </w:r>
      </w:hyperlink>
      <w:r>
        <w:rPr>
          <w:i/>
          <w:iCs/>
        </w:rPr>
        <w:t xml:space="preserve">, </w:t>
      </w:r>
      <w:hyperlink r:id="rId59" w:history="1">
        <w:r>
          <w:rPr>
            <w:rStyle w:val="a3"/>
            <w:i/>
            <w:iCs/>
            <w:color w:val="000000"/>
            <w:u w:val="none"/>
          </w:rPr>
          <w:t>13 июня 2011 года № 39</w:t>
        </w:r>
      </w:hyperlink>
      <w:r>
        <w:rPr>
          <w:i/>
          <w:iCs/>
        </w:rPr>
        <w:t xml:space="preserve">, </w:t>
      </w:r>
      <w:hyperlink r:id="rId60" w:history="1">
        <w:r>
          <w:rPr>
            <w:rStyle w:val="a3"/>
            <w:i/>
            <w:iCs/>
            <w:color w:val="000000"/>
            <w:u w:val="none"/>
          </w:rPr>
          <w:t>28 июля 2017 года № 149</w:t>
        </w:r>
      </w:hyperlink>
      <w:r>
        <w:rPr>
          <w:i/>
          <w:iCs/>
        </w:rPr>
        <w:t xml:space="preserve">, </w:t>
      </w:r>
      <w:hyperlink r:id="rId61" w:history="1">
        <w:r>
          <w:rPr>
            <w:rStyle w:val="a3"/>
            <w:i/>
            <w:iCs/>
            <w:color w:val="000000"/>
            <w:u w:val="none"/>
          </w:rPr>
          <w:t>13 июня 2011 года № 39</w:t>
        </w:r>
      </w:hyperlink>
      <w:r>
        <w:rPr>
          <w:i/>
          <w:iCs/>
        </w:rPr>
        <w:t xml:space="preserve">, </w:t>
      </w:r>
      <w:hyperlink r:id="rId62" w:history="1">
        <w:r>
          <w:rPr>
            <w:rStyle w:val="a3"/>
            <w:i/>
            <w:iCs/>
            <w:color w:val="000000"/>
            <w:u w:val="none"/>
          </w:rPr>
          <w:t>11 апреля 2020 года № 39</w:t>
        </w:r>
      </w:hyperlink>
      <w:r>
        <w:rPr>
          <w:i/>
          <w:iCs/>
        </w:rPr>
        <w:t>)</w:t>
      </w:r>
    </w:p>
    <w:p w:rsidR="00000000" w:rsidRDefault="004053F6">
      <w:r>
        <w:t> </w:t>
      </w:r>
    </w:p>
    <w:p w:rsidR="00000000" w:rsidRDefault="004053F6">
      <w:r>
        <w:t>Статья 20-1. Первый заместитель председателя Верховного суда (председатель коллегии)</w:t>
      </w:r>
    </w:p>
    <w:p w:rsidR="00000000" w:rsidRDefault="004053F6">
      <w:r>
        <w:rPr>
          <w:i/>
          <w:iCs/>
        </w:rPr>
        <w:t xml:space="preserve">(Утратила силу в соответствии с Законом КР от </w:t>
      </w:r>
      <w:hyperlink r:id="rId63" w:history="1">
        <w:r>
          <w:rPr>
            <w:rStyle w:val="a3"/>
            <w:i/>
            <w:iCs/>
            <w:color w:val="000000"/>
            <w:u w:val="none"/>
          </w:rPr>
          <w:t>13 июня 2011 года № 39</w:t>
        </w:r>
      </w:hyperlink>
      <w:r>
        <w:rPr>
          <w:i/>
          <w:iCs/>
        </w:rPr>
        <w:t>)</w:t>
      </w:r>
    </w:p>
    <w:p w:rsidR="00000000" w:rsidRDefault="004053F6">
      <w:r>
        <w:t> </w:t>
      </w:r>
    </w:p>
    <w:p w:rsidR="00000000" w:rsidRDefault="004053F6">
      <w:r>
        <w:t>Статья 21. Заместитель председателя Верх</w:t>
      </w:r>
      <w:r>
        <w:t>овного суда</w:t>
      </w:r>
    </w:p>
    <w:p w:rsidR="00000000" w:rsidRDefault="004053F6">
      <w:r>
        <w:t> </w:t>
      </w:r>
    </w:p>
    <w:p w:rsidR="00000000" w:rsidRDefault="004053F6">
      <w:r>
        <w:t>Заместитель председателя Верховного суда является судьей и наряду с выполнением обязанностей судьи:</w:t>
      </w:r>
    </w:p>
    <w:p w:rsidR="00000000" w:rsidRDefault="004053F6">
      <w:r>
        <w:t>1) председательствует на судебных заседаниях;</w:t>
      </w:r>
    </w:p>
    <w:p w:rsidR="00000000" w:rsidRDefault="004053F6">
      <w:r>
        <w:t xml:space="preserve">2) обеспечивает функционирование автоматизированной системы по формированию судебных составов и </w:t>
      </w:r>
      <w:r>
        <w:t>распределению дел и судебных материалов между судьями, а в случае технической неисправности автоматизированной системы по поручению председателя Верховного суда формирует судебные составы и распределяет дела и судебные материалы;</w:t>
      </w:r>
    </w:p>
    <w:p w:rsidR="00000000" w:rsidRDefault="004053F6">
      <w:r>
        <w:t>3) в случае отсутствия пре</w:t>
      </w:r>
      <w:r>
        <w:t>дседателя Верховного суда осуществляет права и обязанности председателя Верховного суда по решению собрания судей;</w:t>
      </w:r>
    </w:p>
    <w:p w:rsidR="00000000" w:rsidRDefault="004053F6">
      <w:r>
        <w:t>4) в соответствии с распределением обязанностей организует работу судебных коллегий, а также осуществляет контроль за работой соответствующих</w:t>
      </w:r>
      <w:r>
        <w:t xml:space="preserve"> структурных подразделений аппарата Верховного суда;</w:t>
      </w:r>
    </w:p>
    <w:p w:rsidR="00000000" w:rsidRDefault="004053F6">
      <w:r>
        <w:t>5) организует работу по ведению судебной статистики, изучению и обобщению судебной практики;</w:t>
      </w:r>
    </w:p>
    <w:p w:rsidR="00000000" w:rsidRDefault="004053F6">
      <w:r>
        <w:t>6) обеспечивает подготовку судьями соответствующих документов для рассмотрения их на пленуме Верховного суда;</w:t>
      </w:r>
    </w:p>
    <w:p w:rsidR="00000000" w:rsidRDefault="004053F6">
      <w:r>
        <w:t>7) предоставляет информацию пленуму Верховного суда о деятельности судебной коллегии;</w:t>
      </w:r>
    </w:p>
    <w:p w:rsidR="00000000" w:rsidRDefault="004053F6">
      <w:r>
        <w:lastRenderedPageBreak/>
        <w:t>8) ведет прием граждан, рассматривает их предложения, заявления и жалобы, за исключением заявлений и жалоб в отношении дел и материалов, находящихся в производстве суда;</w:t>
      </w:r>
    </w:p>
    <w:p w:rsidR="00000000" w:rsidRDefault="004053F6">
      <w:r>
        <w:t>9) осуществляет иные полномочия в соответствии с законодательством Кыргызской Республики.</w:t>
      </w:r>
    </w:p>
    <w:p w:rsidR="00000000" w:rsidRDefault="004053F6">
      <w:r>
        <w:t xml:space="preserve">(В редакции Законов КР от </w:t>
      </w:r>
      <w:hyperlink r:id="rId64" w:history="1">
        <w:r>
          <w:rPr>
            <w:rStyle w:val="a3"/>
            <w:color w:val="000000"/>
            <w:u w:val="none"/>
          </w:rPr>
          <w:t>23 июня 2008 года № 134</w:t>
        </w:r>
      </w:hyperlink>
      <w:r>
        <w:t xml:space="preserve">, </w:t>
      </w:r>
      <w:hyperlink r:id="rId65" w:history="1">
        <w:r>
          <w:rPr>
            <w:rStyle w:val="a3"/>
            <w:color w:val="000000"/>
            <w:u w:val="none"/>
          </w:rPr>
          <w:t>13 июня 2011 года № 39</w:t>
        </w:r>
      </w:hyperlink>
      <w:r>
        <w:t>)</w:t>
      </w:r>
    </w:p>
    <w:p w:rsidR="00000000" w:rsidRDefault="004053F6">
      <w:r>
        <w:t> </w:t>
      </w:r>
    </w:p>
    <w:p w:rsidR="00000000" w:rsidRDefault="004053F6">
      <w:r>
        <w:t>Статья 22. Судья Верховного суда</w:t>
      </w:r>
    </w:p>
    <w:p w:rsidR="00000000" w:rsidRDefault="004053F6">
      <w:r>
        <w:t> </w:t>
      </w:r>
    </w:p>
    <w:p w:rsidR="00000000" w:rsidRDefault="004053F6">
      <w:r>
        <w:t>Судья Верховного суда:</w:t>
      </w:r>
    </w:p>
    <w:p w:rsidR="00000000" w:rsidRDefault="004053F6">
      <w:r>
        <w:t>1) участвует в судебных заседаниях Верховного суда;</w:t>
      </w:r>
    </w:p>
    <w:p w:rsidR="00000000" w:rsidRDefault="004053F6">
      <w:r>
        <w:t>2) по поручению председателя Верховного суда или его заместителей докладывает судебные дела и материалы, по результатам их рассмотрения готовит судебные акты по ним;</w:t>
      </w:r>
    </w:p>
    <w:p w:rsidR="00000000" w:rsidRDefault="004053F6">
      <w:r>
        <w:t>3) изучает и об</w:t>
      </w:r>
      <w:r>
        <w:t>общает судебную практику, анализирует судебную статистику;</w:t>
      </w:r>
    </w:p>
    <w:p w:rsidR="00000000" w:rsidRDefault="004053F6">
      <w:r>
        <w:t>4) по поручению председателя Верховного суда или его заместителей председательствует на судебных заседаниях;</w:t>
      </w:r>
    </w:p>
    <w:p w:rsidR="00000000" w:rsidRDefault="004053F6">
      <w:r>
        <w:t>5) рассматривает предложения, заявления и жалобы граждан, за исключением заявлений и жал</w:t>
      </w:r>
      <w:r>
        <w:t>об в отношении дел и материалов, находящихся в производстве суда;</w:t>
      </w:r>
    </w:p>
    <w:p w:rsidR="00000000" w:rsidRDefault="004053F6">
      <w:r>
        <w:t>6) осуществляет иные полномочия в соответствии с законодательством Кыргызской Республики.</w:t>
      </w:r>
    </w:p>
    <w:p w:rsidR="00000000" w:rsidRDefault="004053F6">
      <w:r>
        <w:t xml:space="preserve">(В редакции Законов КР от </w:t>
      </w:r>
      <w:hyperlink r:id="rId66" w:history="1">
        <w:r>
          <w:rPr>
            <w:rStyle w:val="a3"/>
            <w:color w:val="000000"/>
            <w:u w:val="none"/>
          </w:rPr>
          <w:t>23 июня 2008 года № 134</w:t>
        </w:r>
      </w:hyperlink>
      <w:r>
        <w:t xml:space="preserve">, </w:t>
      </w:r>
      <w:hyperlink r:id="rId67" w:history="1">
        <w:r>
          <w:rPr>
            <w:rStyle w:val="a3"/>
            <w:color w:val="000000"/>
            <w:u w:val="none"/>
          </w:rPr>
          <w:t>13 июня 2011 года № 39</w:t>
        </w:r>
      </w:hyperlink>
      <w:r>
        <w:t>)</w:t>
      </w:r>
    </w:p>
    <w:p w:rsidR="00000000" w:rsidRDefault="004053F6">
      <w:r>
        <w:t> </w:t>
      </w:r>
    </w:p>
    <w:p w:rsidR="00000000" w:rsidRDefault="004053F6">
      <w:r>
        <w:t>Статья 23. Разрешение Верховным судом вопросов, вытекающих из международных договоров и соглашений Кыргызской Республики</w:t>
      </w:r>
    </w:p>
    <w:p w:rsidR="00000000" w:rsidRDefault="004053F6">
      <w:r>
        <w:rPr>
          <w:i/>
          <w:iCs/>
        </w:rPr>
        <w:t xml:space="preserve">(Утратила силу в соответствии с Законом КР от </w:t>
      </w:r>
      <w:hyperlink r:id="rId68" w:history="1">
        <w:r>
          <w:rPr>
            <w:rStyle w:val="a3"/>
            <w:i/>
            <w:iCs/>
            <w:color w:val="000000"/>
            <w:u w:val="none"/>
          </w:rPr>
          <w:t>13 июня 2011 года № 39</w:t>
        </w:r>
      </w:hyperlink>
      <w:r>
        <w:rPr>
          <w:i/>
          <w:iCs/>
        </w:rPr>
        <w:t>)</w:t>
      </w:r>
    </w:p>
    <w:p w:rsidR="00000000" w:rsidRDefault="004053F6">
      <w:r>
        <w:t> </w:t>
      </w:r>
    </w:p>
    <w:p w:rsidR="00000000" w:rsidRDefault="004053F6">
      <w:r>
        <w:t>Стать</w:t>
      </w:r>
      <w:r>
        <w:t>я 24. Бюллетень Верховного суда</w:t>
      </w:r>
    </w:p>
    <w:p w:rsidR="00000000" w:rsidRDefault="004053F6">
      <w:r>
        <w:t> </w:t>
      </w:r>
    </w:p>
    <w:p w:rsidR="00000000" w:rsidRDefault="004053F6">
      <w:r>
        <w:t>Официальным изданием Верховного суда является "Бюллетень Верховного суда Кыргызской Республики", в котором публикуются информация о заседаниях пленума Верховного суда, его постановления с разъяснениями по вопросам судебной</w:t>
      </w:r>
      <w:r>
        <w:t xml:space="preserve"> практики, решения судебных коллегий, обзоры судебной практики, анализ судебной статистики и другие материалы.</w:t>
      </w:r>
    </w:p>
    <w:p w:rsidR="00000000" w:rsidRDefault="004053F6">
      <w:r>
        <w:rPr>
          <w:i/>
          <w:iCs/>
        </w:rPr>
        <w:t xml:space="preserve">(В редакции Закона КР от </w:t>
      </w:r>
      <w:hyperlink r:id="rId69" w:history="1">
        <w:r>
          <w:rPr>
            <w:rStyle w:val="a3"/>
            <w:i/>
            <w:iCs/>
            <w:color w:val="000000"/>
            <w:u w:val="none"/>
          </w:rPr>
          <w:t>13 июня 2011 года № 39</w:t>
        </w:r>
      </w:hyperlink>
      <w:r>
        <w:rPr>
          <w:i/>
          <w:iCs/>
        </w:rPr>
        <w:t>)</w:t>
      </w:r>
    </w:p>
    <w:p w:rsidR="00000000" w:rsidRDefault="004053F6">
      <w:r>
        <w:t> </w:t>
      </w:r>
    </w:p>
    <w:p w:rsidR="00000000" w:rsidRDefault="004053F6">
      <w:r>
        <w:t>Статья 24-1. Уполномоченный орган</w:t>
      </w:r>
    </w:p>
    <w:p w:rsidR="00000000" w:rsidRDefault="004053F6">
      <w:r>
        <w:t> </w:t>
      </w:r>
    </w:p>
    <w:p w:rsidR="00000000" w:rsidRDefault="004053F6">
      <w:r>
        <w:lastRenderedPageBreak/>
        <w:t>1. При Верховном суде действует</w:t>
      </w:r>
      <w:r>
        <w:t xml:space="preserve"> уполномоченный орган, обеспечивающий организационное, материально-техническое и иное обеспечение деятельности местных судов.</w:t>
      </w:r>
    </w:p>
    <w:p w:rsidR="00000000" w:rsidRDefault="004053F6">
      <w:r>
        <w:t>2. Организация и деятельность уполномоченного органа определяются положением, утверждаемым председателем Верховного суда.</w:t>
      </w:r>
    </w:p>
    <w:p w:rsidR="00000000" w:rsidRDefault="004053F6">
      <w:r>
        <w:rPr>
          <w:i/>
          <w:iCs/>
        </w:rPr>
        <w:t xml:space="preserve">(В редакции Закона КР от </w:t>
      </w:r>
      <w:hyperlink r:id="rId70" w:history="1">
        <w:r>
          <w:rPr>
            <w:rStyle w:val="a3"/>
            <w:i/>
            <w:iCs/>
            <w:color w:val="000000"/>
            <w:u w:val="none"/>
          </w:rPr>
          <w:t>13 июня 2011 года № 39</w:t>
        </w:r>
      </w:hyperlink>
      <w:r>
        <w:rPr>
          <w:i/>
          <w:iCs/>
        </w:rPr>
        <w:t>)</w:t>
      </w:r>
    </w:p>
    <w:p w:rsidR="00000000" w:rsidRDefault="004053F6">
      <w:r>
        <w:t> </w:t>
      </w:r>
    </w:p>
    <w:p w:rsidR="00000000" w:rsidRDefault="004053F6">
      <w:bookmarkStart w:id="9" w:name="st_24_2"/>
      <w:bookmarkEnd w:id="9"/>
      <w:r>
        <w:t>Статья 24</w:t>
      </w:r>
      <w:r>
        <w:rPr>
          <w:vertAlign w:val="superscript"/>
        </w:rPr>
        <w:t>2</w:t>
      </w:r>
      <w:r>
        <w:t>. Высшая школа правосудия</w:t>
      </w:r>
    </w:p>
    <w:p w:rsidR="00000000" w:rsidRDefault="004053F6">
      <w:r>
        <w:t xml:space="preserve">1. Высшая школа правосудия действует при Верховном суде и осуществляет свою деятельность в соответствии с </w:t>
      </w:r>
      <w:hyperlink r:id="rId71" w:history="1">
        <w:r>
          <w:rPr>
            <w:rStyle w:val="a3"/>
            <w:color w:val="000000"/>
            <w:u w:val="none"/>
          </w:rPr>
          <w:t>Конституц</w:t>
        </w:r>
        <w:r>
          <w:rPr>
            <w:rStyle w:val="a3"/>
            <w:color w:val="000000"/>
            <w:u w:val="none"/>
          </w:rPr>
          <w:t>ией</w:t>
        </w:r>
      </w:hyperlink>
      <w:r>
        <w:t xml:space="preserve">, </w:t>
      </w:r>
      <w:hyperlink r:id="rId72" w:history="1">
        <w:r>
          <w:rPr>
            <w:rStyle w:val="a3"/>
            <w:color w:val="000000"/>
            <w:u w:val="none"/>
          </w:rPr>
          <w:t>конституционным Законом</w:t>
        </w:r>
      </w:hyperlink>
      <w:r>
        <w:t xml:space="preserve"> Кыргызской Республики "О статусе судей Кыргызской Республики", настоящим Законом, а также законодательством, регулирующим деятельность судебной системы, уставом, утверждаемым председателем Верховного </w:t>
      </w:r>
      <w:r>
        <w:t>суда с согласия Совета судей.</w:t>
      </w:r>
    </w:p>
    <w:p w:rsidR="00000000" w:rsidRDefault="004053F6">
      <w:r>
        <w:t>На Высшую школу правосудия не распространяется законодательство о высшем профессиональном образовании.</w:t>
      </w:r>
    </w:p>
    <w:p w:rsidR="00000000" w:rsidRDefault="004053F6">
      <w:r>
        <w:t>2. Высшая школа правосудия является государственным учреждением, осуществляющим повышение квалификации судей, работников ап</w:t>
      </w:r>
      <w:r>
        <w:t>паратов судов и уполномоченного органа, обучение претендентов на должности судей местных судов.</w:t>
      </w:r>
    </w:p>
    <w:p w:rsidR="00000000" w:rsidRDefault="004053F6">
      <w:r>
        <w:t>Контроль качества обучающего процесса в Высшей школе правосудия осуществляется Советом судей.</w:t>
      </w:r>
    </w:p>
    <w:p w:rsidR="00000000" w:rsidRDefault="004053F6">
      <w:r>
        <w:rPr>
          <w:i/>
          <w:iCs/>
        </w:rPr>
        <w:t xml:space="preserve">(В редакции Закона КР от </w:t>
      </w:r>
      <w:hyperlink r:id="rId73" w:history="1">
        <w:r>
          <w:rPr>
            <w:rStyle w:val="a3"/>
            <w:i/>
            <w:iCs/>
            <w:color w:val="000000"/>
            <w:u w:val="none"/>
          </w:rPr>
          <w:t>5 августа 2016</w:t>
        </w:r>
        <w:r>
          <w:rPr>
            <w:rStyle w:val="a3"/>
            <w:i/>
            <w:iCs/>
            <w:color w:val="000000"/>
            <w:u w:val="none"/>
          </w:rPr>
          <w:t xml:space="preserve"> года № 165</w:t>
        </w:r>
      </w:hyperlink>
      <w:r>
        <w:rPr>
          <w:i/>
          <w:iCs/>
        </w:rPr>
        <w:t>)</w:t>
      </w:r>
    </w:p>
    <w:p w:rsidR="00000000" w:rsidRDefault="004053F6">
      <w:r>
        <w:t> </w:t>
      </w:r>
    </w:p>
    <w:p w:rsidR="00000000" w:rsidRDefault="004053F6">
      <w:r>
        <w:t>Статья 24-3. Научно-консультативный совет при Верховном суде</w:t>
      </w:r>
    </w:p>
    <w:p w:rsidR="00000000" w:rsidRDefault="004053F6">
      <w:r>
        <w:t> </w:t>
      </w:r>
    </w:p>
    <w:p w:rsidR="00000000" w:rsidRDefault="004053F6">
      <w:r>
        <w:t>Научно-консультативный совет при Верховном суде - совещательный орган для разработки научно обоснованных рекомендаций по вопросам судебной практики.</w:t>
      </w:r>
    </w:p>
    <w:p w:rsidR="00000000" w:rsidRDefault="004053F6">
      <w:r>
        <w:rPr>
          <w:i/>
          <w:iCs/>
        </w:rPr>
        <w:t xml:space="preserve">(В редакции Закона КР от </w:t>
      </w:r>
      <w:hyperlink r:id="rId74" w:history="1">
        <w:r>
          <w:rPr>
            <w:rStyle w:val="a3"/>
            <w:i/>
            <w:iCs/>
            <w:color w:val="000000"/>
            <w:u w:val="none"/>
          </w:rPr>
          <w:t>13 июня 2011 года № 39</w:t>
        </w:r>
      </w:hyperlink>
      <w:r>
        <w:rPr>
          <w:i/>
          <w:iCs/>
        </w:rPr>
        <w:t>)</w:t>
      </w:r>
    </w:p>
    <w:p w:rsidR="00000000" w:rsidRDefault="004053F6">
      <w:r>
        <w:t> </w:t>
      </w:r>
    </w:p>
    <w:p w:rsidR="00000000" w:rsidRDefault="004053F6">
      <w:bookmarkStart w:id="10" w:name="st_24_4"/>
      <w:bookmarkEnd w:id="10"/>
      <w:r>
        <w:t>Статья 24</w:t>
      </w:r>
      <w:r>
        <w:rPr>
          <w:vertAlign w:val="superscript"/>
        </w:rPr>
        <w:t>4</w:t>
      </w:r>
      <w:r>
        <w:t>. Государственный реестр судебных актов</w:t>
      </w:r>
    </w:p>
    <w:p w:rsidR="00000000" w:rsidRDefault="004053F6">
      <w:r>
        <w:t> </w:t>
      </w:r>
    </w:p>
    <w:p w:rsidR="00000000" w:rsidRDefault="004053F6">
      <w:r>
        <w:t>1. Государственным реестром судебных актов является автоматизированная система сбора, хранения, защиты, учета, поиска и предоставления электронных копий су</w:t>
      </w:r>
      <w:r>
        <w:t>дебных актов.</w:t>
      </w:r>
    </w:p>
    <w:p w:rsidR="00000000" w:rsidRDefault="004053F6">
      <w:r>
        <w:t>2. Уполномоченный орган осуществляет ведение и учет государственного реестра судебных актов.</w:t>
      </w:r>
    </w:p>
    <w:p w:rsidR="00000000" w:rsidRDefault="004053F6">
      <w:r>
        <w:rPr>
          <w:i/>
          <w:iCs/>
        </w:rPr>
        <w:t xml:space="preserve">(В редакции Закона КР от </w:t>
      </w:r>
      <w:hyperlink r:id="rId75" w:history="1">
        <w:r>
          <w:rPr>
            <w:rStyle w:val="a3"/>
            <w:i/>
            <w:iCs/>
            <w:color w:val="000000"/>
            <w:u w:val="none"/>
          </w:rPr>
          <w:t>27 июля 2016 года № 151</w:t>
        </w:r>
      </w:hyperlink>
      <w:r>
        <w:rPr>
          <w:i/>
          <w:iCs/>
        </w:rPr>
        <w:t>)</w:t>
      </w:r>
    </w:p>
    <w:p w:rsidR="00000000" w:rsidRDefault="004053F6">
      <w:r>
        <w:t> </w:t>
      </w:r>
    </w:p>
    <w:p w:rsidR="00000000" w:rsidRDefault="004053F6">
      <w:pPr>
        <w:keepNext/>
        <w:spacing w:before="200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III</w:t>
      </w:r>
      <w:r>
        <w:rPr>
          <w:b/>
          <w:bCs/>
        </w:rPr>
        <w:br/>
        <w:t>МЕСТНЫЕ СУДЫ</w:t>
      </w:r>
    </w:p>
    <w:p w:rsidR="00000000" w:rsidRDefault="004053F6">
      <w:r>
        <w:t> </w:t>
      </w:r>
    </w:p>
    <w:p w:rsidR="00000000" w:rsidRDefault="004053F6">
      <w:bookmarkStart w:id="11" w:name="st_25"/>
      <w:bookmarkEnd w:id="11"/>
      <w:r>
        <w:lastRenderedPageBreak/>
        <w:t>Статья 25. Система местных судов</w:t>
      </w:r>
    </w:p>
    <w:p w:rsidR="00000000" w:rsidRDefault="004053F6">
      <w:r>
        <w:t> </w:t>
      </w:r>
    </w:p>
    <w:p w:rsidR="00000000" w:rsidRDefault="004053F6">
      <w:r>
        <w:t>1. Систему местных судов составляют:</w:t>
      </w:r>
    </w:p>
    <w:p w:rsidR="00000000" w:rsidRDefault="004053F6">
      <w:r>
        <w:t>1) суды первой инстанции (районные суды, районные суды в городе, городские суды, межрайонные суды);</w:t>
      </w:r>
    </w:p>
    <w:p w:rsidR="00000000" w:rsidRDefault="004053F6">
      <w:r>
        <w:t>2) суды второй инстанции (областные суды, Бишкекский городской суд).</w:t>
      </w:r>
    </w:p>
    <w:p w:rsidR="00000000" w:rsidRDefault="004053F6">
      <w:r>
        <w:t xml:space="preserve">2. Создание, реорганизация и упразднение местных судов, изменение численности судей местных судов осуществляются только законом. При упразднении местных судов вопросы осуществления правосудия, отнесенные к их ведению, передаются в юрисдикцию других судов. </w:t>
      </w:r>
      <w:r>
        <w:t>Штатные единицы судей упраздняемых судов передаются в другие суды, а судьи переводятся в них в порядке ротации.</w:t>
      </w:r>
    </w:p>
    <w:p w:rsidR="00000000" w:rsidRDefault="004053F6">
      <w:r>
        <w:t>3. Изменение численности судей местных судов допускается только по предложению Совета судей.</w:t>
      </w:r>
    </w:p>
    <w:p w:rsidR="00000000" w:rsidRDefault="004053F6">
      <w:r>
        <w:rPr>
          <w:i/>
          <w:iCs/>
        </w:rPr>
        <w:t xml:space="preserve">(В редакции Законов КР от </w:t>
      </w:r>
      <w:hyperlink r:id="rId76" w:history="1">
        <w:r>
          <w:rPr>
            <w:rStyle w:val="a3"/>
            <w:i/>
            <w:iCs/>
            <w:color w:val="000000"/>
            <w:u w:val="none"/>
          </w:rPr>
          <w:t>13 июня 2011 года № 39</w:t>
        </w:r>
      </w:hyperlink>
      <w:r>
        <w:rPr>
          <w:i/>
          <w:iCs/>
        </w:rPr>
        <w:t xml:space="preserve">, </w:t>
      </w:r>
      <w:hyperlink r:id="rId77" w:history="1">
        <w:r>
          <w:rPr>
            <w:rStyle w:val="a3"/>
            <w:i/>
            <w:iCs/>
            <w:color w:val="000000"/>
            <w:u w:val="none"/>
          </w:rPr>
          <w:t>23 декабря 2016 года № 217</w:t>
        </w:r>
      </w:hyperlink>
      <w:r>
        <w:rPr>
          <w:i/>
          <w:iCs/>
        </w:rPr>
        <w:t>)</w:t>
      </w:r>
    </w:p>
    <w:p w:rsidR="00000000" w:rsidRDefault="004053F6">
      <w:r>
        <w:t> </w:t>
      </w:r>
    </w:p>
    <w:p w:rsidR="00000000" w:rsidRDefault="004053F6">
      <w:pPr>
        <w:keepNext/>
        <w:spacing w:before="200"/>
        <w:jc w:val="center"/>
      </w:pPr>
      <w:r>
        <w:rPr>
          <w:b/>
          <w:bCs/>
        </w:rPr>
        <w:t>Глава 1</w:t>
      </w:r>
      <w:r>
        <w:rPr>
          <w:b/>
          <w:bCs/>
        </w:rPr>
        <w:br/>
        <w:t>Суды второй инстанции</w:t>
      </w:r>
    </w:p>
    <w:p w:rsidR="00000000" w:rsidRDefault="004053F6">
      <w:pPr>
        <w:jc w:val="center"/>
      </w:pPr>
      <w:r>
        <w:rPr>
          <w:i/>
          <w:iCs/>
        </w:rPr>
        <w:t xml:space="preserve">(Название главы в редакции Закона КР от </w:t>
      </w:r>
      <w:hyperlink r:id="rId78" w:history="1">
        <w:r>
          <w:rPr>
            <w:rStyle w:val="a3"/>
            <w:i/>
            <w:iCs/>
            <w:color w:val="000000"/>
            <w:u w:val="none"/>
          </w:rPr>
          <w:t>13 июня 2011 года № 39</w:t>
        </w:r>
      </w:hyperlink>
      <w:r>
        <w:rPr>
          <w:i/>
          <w:iCs/>
        </w:rPr>
        <w:t>)</w:t>
      </w:r>
    </w:p>
    <w:p w:rsidR="00000000" w:rsidRDefault="004053F6">
      <w:r>
        <w:t> </w:t>
      </w:r>
    </w:p>
    <w:p w:rsidR="00000000" w:rsidRDefault="004053F6">
      <w:r>
        <w:t xml:space="preserve">Статья 26. Образование областных и приравненных к </w:t>
      </w:r>
      <w:r>
        <w:t>ним судов</w:t>
      </w:r>
    </w:p>
    <w:p w:rsidR="00000000" w:rsidRDefault="004053F6">
      <w:r>
        <w:rPr>
          <w:i/>
          <w:iCs/>
        </w:rPr>
        <w:t xml:space="preserve">(Утратила силу в соответствии с Законом КР от </w:t>
      </w:r>
      <w:hyperlink r:id="rId79" w:history="1">
        <w:r>
          <w:rPr>
            <w:rStyle w:val="a3"/>
            <w:i/>
            <w:iCs/>
            <w:color w:val="000000"/>
            <w:u w:val="none"/>
          </w:rPr>
          <w:t>13 июня 2011 года № 39</w:t>
        </w:r>
      </w:hyperlink>
      <w:r>
        <w:rPr>
          <w:i/>
          <w:iCs/>
        </w:rPr>
        <w:t>)</w:t>
      </w:r>
    </w:p>
    <w:p w:rsidR="00000000" w:rsidRDefault="004053F6">
      <w:r>
        <w:t> </w:t>
      </w:r>
    </w:p>
    <w:p w:rsidR="00000000" w:rsidRDefault="004053F6">
      <w:r>
        <w:t>Статья 27. Структура и состав суда второй инстанции</w:t>
      </w:r>
    </w:p>
    <w:p w:rsidR="00000000" w:rsidRDefault="004053F6">
      <w:r>
        <w:t> </w:t>
      </w:r>
    </w:p>
    <w:p w:rsidR="00000000" w:rsidRDefault="004053F6">
      <w:r>
        <w:t>1. Суд второй инстанции состоит из председателя, его заместителей, судей.</w:t>
      </w:r>
    </w:p>
    <w:p w:rsidR="00000000" w:rsidRDefault="004053F6">
      <w:r>
        <w:t>В суде второй инста</w:t>
      </w:r>
      <w:r>
        <w:t>нции действуют следующие структуры:</w:t>
      </w:r>
    </w:p>
    <w:p w:rsidR="00000000" w:rsidRDefault="004053F6">
      <w:r>
        <w:t>- судебная коллегия по уголовным делам и делам об административных правонарушениях;</w:t>
      </w:r>
    </w:p>
    <w:p w:rsidR="00000000" w:rsidRDefault="004053F6">
      <w:r>
        <w:t>- судебная коллегия по гражданским делам;</w:t>
      </w:r>
    </w:p>
    <w:p w:rsidR="00000000" w:rsidRDefault="004053F6">
      <w:r>
        <w:t>- судебная коллегия по административным и экономическим делам.</w:t>
      </w:r>
    </w:p>
    <w:p w:rsidR="00000000" w:rsidRDefault="004053F6">
      <w:r>
        <w:rPr>
          <w:i/>
          <w:iCs/>
        </w:rPr>
        <w:t>2. (Исключен в соответствии с З</w:t>
      </w:r>
      <w:r>
        <w:rPr>
          <w:i/>
          <w:iCs/>
        </w:rPr>
        <w:t xml:space="preserve">аконом КР от </w:t>
      </w:r>
      <w:hyperlink r:id="rId80" w:history="1">
        <w:r>
          <w:rPr>
            <w:rStyle w:val="a3"/>
            <w:i/>
            <w:iCs/>
            <w:color w:val="000000"/>
            <w:u w:val="none"/>
          </w:rPr>
          <w:t>23 июня 2008 года № 134</w:t>
        </w:r>
      </w:hyperlink>
      <w:r>
        <w:rPr>
          <w:i/>
          <w:iCs/>
        </w:rPr>
        <w:t>)</w:t>
      </w:r>
    </w:p>
    <w:p w:rsidR="00000000" w:rsidRDefault="004053F6">
      <w:r>
        <w:rPr>
          <w:i/>
          <w:iCs/>
        </w:rPr>
        <w:t xml:space="preserve">(В редакции Законов КР от </w:t>
      </w:r>
      <w:hyperlink r:id="rId81" w:history="1">
        <w:r>
          <w:rPr>
            <w:rStyle w:val="a3"/>
            <w:i/>
            <w:iCs/>
            <w:color w:val="000000"/>
            <w:u w:val="none"/>
          </w:rPr>
          <w:t>10 июля 2004 года № 85</w:t>
        </w:r>
      </w:hyperlink>
      <w:r>
        <w:rPr>
          <w:i/>
          <w:iCs/>
        </w:rPr>
        <w:t xml:space="preserve">, </w:t>
      </w:r>
      <w:hyperlink r:id="rId82" w:history="1">
        <w:r>
          <w:rPr>
            <w:rStyle w:val="a3"/>
            <w:i/>
            <w:iCs/>
            <w:color w:val="000000"/>
            <w:u w:val="none"/>
          </w:rPr>
          <w:t>23 июня 2008 года № 134</w:t>
        </w:r>
      </w:hyperlink>
      <w:r>
        <w:rPr>
          <w:i/>
          <w:iCs/>
        </w:rPr>
        <w:t xml:space="preserve">, </w:t>
      </w:r>
      <w:hyperlink r:id="rId83" w:history="1">
        <w:r>
          <w:rPr>
            <w:rStyle w:val="a3"/>
            <w:i/>
            <w:iCs/>
            <w:color w:val="000000"/>
            <w:u w:val="none"/>
          </w:rPr>
          <w:t>13 июня 2011 года № 39</w:t>
        </w:r>
      </w:hyperlink>
      <w:r>
        <w:rPr>
          <w:i/>
          <w:iCs/>
        </w:rPr>
        <w:t>)</w:t>
      </w:r>
    </w:p>
    <w:p w:rsidR="00000000" w:rsidRDefault="004053F6">
      <w:r>
        <w:t> </w:t>
      </w:r>
    </w:p>
    <w:p w:rsidR="00000000" w:rsidRDefault="004053F6">
      <w:r>
        <w:t xml:space="preserve">Статья 28. </w:t>
      </w:r>
      <w:r>
        <w:t>Полномочия суда второй инстанции</w:t>
      </w:r>
    </w:p>
    <w:p w:rsidR="00000000" w:rsidRDefault="004053F6">
      <w:r>
        <w:t> </w:t>
      </w:r>
    </w:p>
    <w:p w:rsidR="00000000" w:rsidRDefault="004053F6">
      <w:r>
        <w:t>Суд второй инстанции:</w:t>
      </w:r>
    </w:p>
    <w:p w:rsidR="00000000" w:rsidRDefault="004053F6">
      <w:r>
        <w:lastRenderedPageBreak/>
        <w:t>1) осуществляет пересмотр не вступивших в законную силу судебных актов судов первой инстанции в апелляционном порядке;</w:t>
      </w:r>
    </w:p>
    <w:p w:rsidR="00000000" w:rsidRDefault="004053F6">
      <w:r>
        <w:t>1-1) осуществляет пересмотр вступивших в законную силу судебных актов судов перв</w:t>
      </w:r>
      <w:r>
        <w:t>ой инстанции в кассационном порядке;</w:t>
      </w:r>
    </w:p>
    <w:p w:rsidR="00000000" w:rsidRDefault="004053F6">
      <w:r>
        <w:t>2) пересматривает по вновь открывшимся обстоятельствам принятые им судебные акты в случаях, предусмотренных процессуальными законами;</w:t>
      </w:r>
    </w:p>
    <w:p w:rsidR="00000000" w:rsidRDefault="004053F6">
      <w:r>
        <w:t xml:space="preserve">3) (утратил силу в соответствии с Законом КР от </w:t>
      </w:r>
      <w:hyperlink r:id="rId84" w:history="1">
        <w:r>
          <w:rPr>
            <w:rStyle w:val="a3"/>
            <w:color w:val="000000"/>
            <w:u w:val="none"/>
          </w:rPr>
          <w:t>13 июня 20</w:t>
        </w:r>
        <w:r>
          <w:rPr>
            <w:rStyle w:val="a3"/>
            <w:color w:val="000000"/>
            <w:u w:val="none"/>
          </w:rPr>
          <w:t>11 года № 39</w:t>
        </w:r>
      </w:hyperlink>
      <w:r>
        <w:t>)</w:t>
      </w:r>
    </w:p>
    <w:p w:rsidR="00000000" w:rsidRDefault="004053F6">
      <w:r>
        <w:t>4) ведет делопроизводство, изучает и обобщает судебную практику, ведет учет движения дел и сроков их рассмотрения в суде, обеспечивает хранение судебных материалов, ведет судебную статистику;</w:t>
      </w:r>
    </w:p>
    <w:p w:rsidR="00000000" w:rsidRDefault="004053F6">
      <w:r>
        <w:t xml:space="preserve">5) осуществляет иные полномочия в соответствии с </w:t>
      </w:r>
      <w:r>
        <w:t>законодательством Кыргызской Республики.</w:t>
      </w:r>
    </w:p>
    <w:p w:rsidR="00000000" w:rsidRDefault="004053F6">
      <w:r>
        <w:rPr>
          <w:i/>
          <w:iCs/>
        </w:rPr>
        <w:t xml:space="preserve">(В редакции Законов КР от </w:t>
      </w:r>
      <w:hyperlink r:id="rId85" w:history="1">
        <w:r>
          <w:rPr>
            <w:rStyle w:val="a3"/>
            <w:i/>
            <w:iCs/>
            <w:color w:val="000000"/>
            <w:u w:val="none"/>
          </w:rPr>
          <w:t>10 июля 2004 года № 85</w:t>
        </w:r>
      </w:hyperlink>
      <w:r>
        <w:rPr>
          <w:i/>
          <w:iCs/>
        </w:rPr>
        <w:t xml:space="preserve">, </w:t>
      </w:r>
      <w:hyperlink r:id="rId86" w:history="1">
        <w:r>
          <w:rPr>
            <w:rStyle w:val="a3"/>
            <w:i/>
            <w:iCs/>
            <w:color w:val="000000"/>
            <w:u w:val="none"/>
          </w:rPr>
          <w:t>1 июня 2007 года № 76</w:t>
        </w:r>
      </w:hyperlink>
      <w:r>
        <w:rPr>
          <w:i/>
          <w:iCs/>
        </w:rPr>
        <w:t xml:space="preserve">, </w:t>
      </w:r>
      <w:hyperlink r:id="rId87" w:history="1">
        <w:r>
          <w:rPr>
            <w:rStyle w:val="a3"/>
            <w:i/>
            <w:iCs/>
            <w:color w:val="000000"/>
            <w:u w:val="none"/>
          </w:rPr>
          <w:t>13 июня 2011 года № 39</w:t>
        </w:r>
      </w:hyperlink>
      <w:r>
        <w:rPr>
          <w:i/>
          <w:iCs/>
        </w:rPr>
        <w:t>)</w:t>
      </w:r>
    </w:p>
    <w:p w:rsidR="00000000" w:rsidRDefault="004053F6">
      <w:r>
        <w:t> </w:t>
      </w:r>
    </w:p>
    <w:p w:rsidR="00000000" w:rsidRDefault="004053F6">
      <w:r>
        <w:t>Статья 29. Президиум областного суда</w:t>
      </w:r>
    </w:p>
    <w:p w:rsidR="00000000" w:rsidRDefault="004053F6">
      <w:r>
        <w:t xml:space="preserve">(Исключена Законом КР от </w:t>
      </w:r>
      <w:hyperlink r:id="rId88" w:history="1">
        <w:r>
          <w:rPr>
            <w:rStyle w:val="a3"/>
            <w:color w:val="000000"/>
            <w:u w:val="none"/>
          </w:rPr>
          <w:t>10 июля 2004 года № 85</w:t>
        </w:r>
      </w:hyperlink>
      <w:r>
        <w:t>)</w:t>
      </w:r>
    </w:p>
    <w:p w:rsidR="00000000" w:rsidRDefault="004053F6">
      <w:r>
        <w:t> </w:t>
      </w:r>
    </w:p>
    <w:p w:rsidR="00000000" w:rsidRDefault="004053F6">
      <w:bookmarkStart w:id="12" w:name="st_30"/>
      <w:bookmarkEnd w:id="12"/>
      <w:r>
        <w:t>Статья 30. Судебные коллегии суда второй инстанции</w:t>
      </w:r>
    </w:p>
    <w:p w:rsidR="00000000" w:rsidRDefault="004053F6">
      <w:r>
        <w:t> </w:t>
      </w:r>
    </w:p>
    <w:p w:rsidR="00000000" w:rsidRDefault="004053F6">
      <w:r>
        <w:t>1. Для рассмотрения уголовных, гражданских, административных, экономических и иных дел в суде второй инстанции образуются соотв</w:t>
      </w:r>
      <w:r>
        <w:t>етствующие судебные коллегии.</w:t>
      </w:r>
    </w:p>
    <w:p w:rsidR="00000000" w:rsidRDefault="004053F6">
      <w:r>
        <w:rPr>
          <w:i/>
          <w:iCs/>
        </w:rPr>
        <w:t xml:space="preserve">2) (Утратил силу в соответствии с </w:t>
      </w:r>
      <w:hyperlink r:id="rId89" w:history="1">
        <w:r>
          <w:rPr>
            <w:rStyle w:val="a3"/>
            <w:i/>
            <w:iCs/>
            <w:color w:val="000000"/>
            <w:u w:val="none"/>
          </w:rPr>
          <w:t>Законом</w:t>
        </w:r>
      </w:hyperlink>
      <w:r>
        <w:rPr>
          <w:i/>
          <w:iCs/>
        </w:rPr>
        <w:t xml:space="preserve"> КР от 23 декабря 2016 года № 217)</w:t>
      </w:r>
    </w:p>
    <w:p w:rsidR="00000000" w:rsidRDefault="004053F6">
      <w:r>
        <w:t>3. Персональный состав судебных коллегий избирается на собрании судей суда второй инстанции с учетом специализации.</w:t>
      </w:r>
    </w:p>
    <w:p w:rsidR="00000000" w:rsidRDefault="004053F6">
      <w:r>
        <w:t>4. Пред</w:t>
      </w:r>
      <w:r>
        <w:t>седатель суда второй инстанции в необходимых случаях вправе привлекать судей одной судебной коллегии для рассмотрения дел в другой судебной коллегии.</w:t>
      </w:r>
    </w:p>
    <w:p w:rsidR="00000000" w:rsidRDefault="004053F6">
      <w:r>
        <w:t>5. Заместители председателей судов второй инстанции являются по должности председателями судебных коллегий</w:t>
      </w:r>
      <w:r>
        <w:t>.</w:t>
      </w:r>
    </w:p>
    <w:p w:rsidR="00000000" w:rsidRDefault="004053F6">
      <w:r>
        <w:t>6. Дела в судебных коллегиях суда второй инстанции рассматриваются судебными составами из трех судей в порядке и в соответствии с процессуальными законами.</w:t>
      </w:r>
    </w:p>
    <w:p w:rsidR="00000000" w:rsidRDefault="004053F6">
      <w:r>
        <w:t>7. Судебная коллегия осуществляет:</w:t>
      </w:r>
    </w:p>
    <w:p w:rsidR="00000000" w:rsidRDefault="004053F6">
      <w:r>
        <w:t>1) в качестве апелляционной инстанции пересмотр не вступивших в</w:t>
      </w:r>
      <w:r>
        <w:t xml:space="preserve"> законную силу судебных актов судов первой инстанции;</w:t>
      </w:r>
    </w:p>
    <w:p w:rsidR="00000000" w:rsidRDefault="004053F6">
      <w:r>
        <w:t>2) в качестве кассационной инстанции пересмотр вступивших в законную силу судебных актов судов первой инстанции.</w:t>
      </w:r>
    </w:p>
    <w:p w:rsidR="00000000" w:rsidRDefault="004053F6">
      <w:r>
        <w:rPr>
          <w:i/>
          <w:iCs/>
        </w:rPr>
        <w:t xml:space="preserve">(В редакции Законов КР от </w:t>
      </w:r>
      <w:hyperlink r:id="rId90" w:history="1">
        <w:r>
          <w:rPr>
            <w:rStyle w:val="a3"/>
            <w:i/>
            <w:iCs/>
            <w:color w:val="000000"/>
            <w:u w:val="none"/>
          </w:rPr>
          <w:t>10 июля 2004 года № 85</w:t>
        </w:r>
      </w:hyperlink>
      <w:r>
        <w:rPr>
          <w:i/>
          <w:iCs/>
        </w:rPr>
        <w:t xml:space="preserve">, </w:t>
      </w:r>
      <w:hyperlink r:id="rId91" w:history="1">
        <w:r>
          <w:rPr>
            <w:rStyle w:val="a3"/>
            <w:i/>
            <w:iCs/>
            <w:color w:val="000000"/>
            <w:u w:val="none"/>
          </w:rPr>
          <w:t>13 июня 2011 года № 39</w:t>
        </w:r>
      </w:hyperlink>
      <w:r>
        <w:rPr>
          <w:i/>
          <w:iCs/>
        </w:rPr>
        <w:t xml:space="preserve">, </w:t>
      </w:r>
      <w:hyperlink r:id="rId92" w:history="1">
        <w:r>
          <w:rPr>
            <w:rStyle w:val="a3"/>
            <w:i/>
            <w:iCs/>
            <w:color w:val="000000"/>
            <w:u w:val="none"/>
          </w:rPr>
          <w:t>23 декабря 2016 года № 217</w:t>
        </w:r>
      </w:hyperlink>
      <w:r>
        <w:rPr>
          <w:i/>
          <w:iCs/>
        </w:rPr>
        <w:t>)</w:t>
      </w:r>
    </w:p>
    <w:p w:rsidR="00000000" w:rsidRDefault="004053F6">
      <w:r>
        <w:lastRenderedPageBreak/>
        <w:t> </w:t>
      </w:r>
    </w:p>
    <w:p w:rsidR="00000000" w:rsidRDefault="004053F6">
      <w:bookmarkStart w:id="13" w:name="st_31"/>
      <w:bookmarkEnd w:id="13"/>
      <w:r>
        <w:t>Статья 31. Председатель суда второй инстанции</w:t>
      </w:r>
    </w:p>
    <w:p w:rsidR="00000000" w:rsidRDefault="004053F6">
      <w:r>
        <w:t> </w:t>
      </w:r>
    </w:p>
    <w:p w:rsidR="00000000" w:rsidRDefault="004053F6">
      <w:r>
        <w:t>Председатель суда второй инстанции является судьей и наряду с выполнением обязанностей судьи:</w:t>
      </w:r>
    </w:p>
    <w:p w:rsidR="00000000" w:rsidRDefault="004053F6">
      <w:r>
        <w:t>1) распределяет обяз</w:t>
      </w:r>
      <w:r>
        <w:t>анности между заместителями председателя;</w:t>
      </w:r>
    </w:p>
    <w:p w:rsidR="00000000" w:rsidRDefault="004053F6">
      <w:r>
        <w:t>2) при необходимости председательствует на судебных заседаниях судебных коллегий;</w:t>
      </w:r>
    </w:p>
    <w:p w:rsidR="00000000" w:rsidRDefault="004053F6">
      <w:r>
        <w:t>3) обеспечивает функционирование автоматизированной системы по формированию судебных составов и распределению дел и судебных материа</w:t>
      </w:r>
      <w:r>
        <w:t>лов между судьями, а в случае технической неисправности автоматизированной системы самостоятельно формирует судебные составы и распределяет дела и судебные материалы;</w:t>
      </w:r>
    </w:p>
    <w:p w:rsidR="00000000" w:rsidRDefault="004053F6">
      <w:r>
        <w:t>4) осуществляет общее руководство работой аппарата суда, вносит представления руководител</w:t>
      </w:r>
      <w:r>
        <w:t>ю уполномоченного органа:</w:t>
      </w:r>
    </w:p>
    <w:p w:rsidR="00000000" w:rsidRDefault="004053F6">
      <w:r>
        <w:t>- о назначении и освобождении государственных служащих аппарата суда;</w:t>
      </w:r>
    </w:p>
    <w:p w:rsidR="00000000" w:rsidRDefault="004053F6">
      <w:r>
        <w:t>- о присвоении классных чинов государственным служащим аппарата суда;</w:t>
      </w:r>
    </w:p>
    <w:p w:rsidR="00000000" w:rsidRDefault="004053F6">
      <w:r>
        <w:t>- о применении в отношении государственных служащих аппарата суда мер поощрения и дисципли</w:t>
      </w:r>
      <w:r>
        <w:t>нарного взыскания;</w:t>
      </w:r>
    </w:p>
    <w:p w:rsidR="00000000" w:rsidRDefault="004053F6">
      <w:r>
        <w:t>5) организует работу по повышению квалификации судей и работников аппарата суда;</w:t>
      </w:r>
    </w:p>
    <w:p w:rsidR="00000000" w:rsidRDefault="004053F6">
      <w:r>
        <w:t>6) организует работу по изучению и обобщению судебной практики;</w:t>
      </w:r>
    </w:p>
    <w:p w:rsidR="00000000" w:rsidRDefault="004053F6">
      <w:r>
        <w:t xml:space="preserve">7) организует работу суда по приему граждан и рассмотрению их </w:t>
      </w:r>
      <w:r>
        <w:t>предложений, заявлений и жалоб, за исключением заявлений и жалоб в отношении дел и материалов, находящихся в производстве суда;</w:t>
      </w:r>
    </w:p>
    <w:p w:rsidR="00000000" w:rsidRDefault="004053F6">
      <w:r>
        <w:t>8) представляет суд в отношениях с государственными и иными органами и организациями;</w:t>
      </w:r>
    </w:p>
    <w:p w:rsidR="00000000" w:rsidRDefault="004053F6">
      <w:r>
        <w:rPr>
          <w:i/>
          <w:iCs/>
        </w:rPr>
        <w:t>9) (Исключен в соответствии с Законом КР о</w:t>
      </w:r>
      <w:r>
        <w:rPr>
          <w:i/>
          <w:iCs/>
        </w:rPr>
        <w:t xml:space="preserve">т </w:t>
      </w:r>
      <w:hyperlink r:id="rId93" w:history="1">
        <w:r>
          <w:rPr>
            <w:rStyle w:val="a3"/>
            <w:i/>
            <w:iCs/>
            <w:color w:val="000000"/>
            <w:u w:val="none"/>
          </w:rPr>
          <w:t>23 июня 2008 года № 134</w:t>
        </w:r>
      </w:hyperlink>
      <w:r>
        <w:rPr>
          <w:i/>
          <w:iCs/>
        </w:rPr>
        <w:t>)</w:t>
      </w:r>
    </w:p>
    <w:p w:rsidR="00000000" w:rsidRDefault="004053F6">
      <w:r>
        <w:t>9-1) в случае невозможности рассмотрения дела в суде первой инстанции передает дело в другой суд того же уровня;</w:t>
      </w:r>
    </w:p>
    <w:p w:rsidR="00000000" w:rsidRDefault="004053F6">
      <w:r>
        <w:t>9</w:t>
      </w:r>
      <w:r>
        <w:rPr>
          <w:vertAlign w:val="superscript"/>
        </w:rPr>
        <w:t>2</w:t>
      </w:r>
      <w:r>
        <w:t>) обращается с представлением на действие (бездействие) судей судов второй и первой инс</w:t>
      </w:r>
      <w:r>
        <w:t>танций в Дисциплинарную комиссию при Совете судей;</w:t>
      </w:r>
    </w:p>
    <w:p w:rsidR="00000000" w:rsidRDefault="004053F6">
      <w:r>
        <w:t>10) осуществляет иные полномочия в соответствии с законодательством Кыргызской Республики и настоящим Законом.</w:t>
      </w:r>
    </w:p>
    <w:p w:rsidR="00000000" w:rsidRDefault="004053F6">
      <w:r>
        <w:rPr>
          <w:i/>
          <w:iCs/>
        </w:rPr>
        <w:t xml:space="preserve">(В редакции Законов КР от </w:t>
      </w:r>
      <w:hyperlink r:id="rId94" w:history="1">
        <w:r>
          <w:rPr>
            <w:rStyle w:val="a3"/>
            <w:i/>
            <w:iCs/>
            <w:color w:val="000000"/>
            <w:u w:val="none"/>
          </w:rPr>
          <w:t>10 июля 2004 года № 85</w:t>
        </w:r>
      </w:hyperlink>
      <w:r>
        <w:rPr>
          <w:i/>
          <w:iCs/>
        </w:rPr>
        <w:t xml:space="preserve">, </w:t>
      </w:r>
      <w:hyperlink r:id="rId95" w:history="1">
        <w:r>
          <w:rPr>
            <w:rStyle w:val="a3"/>
            <w:i/>
            <w:iCs/>
            <w:color w:val="000000"/>
            <w:u w:val="none"/>
          </w:rPr>
          <w:t>23 июня 2008 года № 134</w:t>
        </w:r>
      </w:hyperlink>
      <w:r>
        <w:rPr>
          <w:i/>
          <w:iCs/>
        </w:rPr>
        <w:t xml:space="preserve">, </w:t>
      </w:r>
      <w:hyperlink r:id="rId96" w:history="1">
        <w:r>
          <w:rPr>
            <w:rStyle w:val="a3"/>
            <w:i/>
            <w:iCs/>
            <w:color w:val="000000"/>
            <w:u w:val="none"/>
          </w:rPr>
          <w:t>13 июня 2011 года № 39</w:t>
        </w:r>
      </w:hyperlink>
      <w:r>
        <w:rPr>
          <w:i/>
          <w:iCs/>
        </w:rPr>
        <w:t xml:space="preserve">, </w:t>
      </w:r>
      <w:hyperlink r:id="rId97" w:history="1">
        <w:r>
          <w:rPr>
            <w:rStyle w:val="a3"/>
            <w:i/>
            <w:iCs/>
            <w:color w:val="000000"/>
            <w:u w:val="none"/>
          </w:rPr>
          <w:t>28 июля 2017 года № 149</w:t>
        </w:r>
      </w:hyperlink>
      <w:r>
        <w:rPr>
          <w:i/>
          <w:iCs/>
        </w:rPr>
        <w:t>)</w:t>
      </w:r>
    </w:p>
    <w:p w:rsidR="00000000" w:rsidRDefault="004053F6">
      <w:r>
        <w:t> </w:t>
      </w:r>
    </w:p>
    <w:p w:rsidR="00000000" w:rsidRDefault="004053F6">
      <w:r>
        <w:t>Статья 32. Председатель судебной коллегии суда второй инстанции</w:t>
      </w:r>
    </w:p>
    <w:p w:rsidR="00000000" w:rsidRDefault="004053F6">
      <w:r>
        <w:t> </w:t>
      </w:r>
    </w:p>
    <w:p w:rsidR="00000000" w:rsidRDefault="004053F6">
      <w:r>
        <w:t>1. Председатель судебной коллегии - заместитель председателя суда второй инстанции является судьей и наряду с выполнением обязанностей судьи:</w:t>
      </w:r>
    </w:p>
    <w:p w:rsidR="00000000" w:rsidRDefault="004053F6">
      <w:r>
        <w:t>1) председательствует на судебных заседаниях судебной коллегии;</w:t>
      </w:r>
    </w:p>
    <w:p w:rsidR="00000000" w:rsidRDefault="004053F6">
      <w:r>
        <w:lastRenderedPageBreak/>
        <w:t>2) осуществляет в соответствии с распределением об</w:t>
      </w:r>
      <w:r>
        <w:t>язанностей руководство работой судебной коллегии и аппарата суда;</w:t>
      </w:r>
    </w:p>
    <w:p w:rsidR="00000000" w:rsidRDefault="004053F6">
      <w:r>
        <w:t>3) обеспечивает функционирование автоматизированной системы по формированию судебных составов и распределению дел и судебных материалов между судьями, а в случае технической неисправности ав</w:t>
      </w:r>
      <w:r>
        <w:t>томатизированной системы по поручению председателя суда формирует судебные составы и распределяет дела и судебные материалы;</w:t>
      </w:r>
    </w:p>
    <w:p w:rsidR="00000000" w:rsidRDefault="004053F6">
      <w:r>
        <w:t>4) ведет прием граждан, рассматривает их предложения, заявления и жалобы, за исключением заявлений и жалоб в отношении дел и матери</w:t>
      </w:r>
      <w:r>
        <w:t>алов, находящихся в производстве суда;</w:t>
      </w:r>
    </w:p>
    <w:p w:rsidR="00000000" w:rsidRDefault="004053F6">
      <w:r>
        <w:t>5) представляет информацию о деятельности судебной коллегии;</w:t>
      </w:r>
    </w:p>
    <w:p w:rsidR="00000000" w:rsidRDefault="004053F6">
      <w:r>
        <w:t>6) осуществляет иные полномочия в соответствии с законодательством Кыргызской Республики.</w:t>
      </w:r>
    </w:p>
    <w:p w:rsidR="00000000" w:rsidRDefault="004053F6">
      <w:r>
        <w:t>2. В случае отсутствия председателя суда полномочия председателя с</w:t>
      </w:r>
      <w:r>
        <w:t>уда по его поручению осуществляет один из заместителей председателя, а при невозможности дачи такого поручения решение о возложении полномочий председателя суда на одного из заместителей председателя принимает собрание судей суда.</w:t>
      </w:r>
    </w:p>
    <w:p w:rsidR="00000000" w:rsidRDefault="004053F6">
      <w:r>
        <w:t>(В редакции Законов КР от</w:t>
      </w:r>
      <w:r>
        <w:t xml:space="preserve"> </w:t>
      </w:r>
      <w:hyperlink r:id="rId98" w:history="1">
        <w:r>
          <w:rPr>
            <w:rStyle w:val="a3"/>
            <w:color w:val="000000"/>
            <w:u w:val="none"/>
          </w:rPr>
          <w:t>23 июня 2008 года № 134</w:t>
        </w:r>
      </w:hyperlink>
      <w:r>
        <w:t xml:space="preserve">, </w:t>
      </w:r>
      <w:hyperlink r:id="rId99" w:history="1">
        <w:r>
          <w:rPr>
            <w:rStyle w:val="a3"/>
            <w:color w:val="000000"/>
            <w:u w:val="none"/>
          </w:rPr>
          <w:t>13 июня 2011 года № 39</w:t>
        </w:r>
      </w:hyperlink>
      <w:r>
        <w:t>)</w:t>
      </w:r>
    </w:p>
    <w:p w:rsidR="00000000" w:rsidRDefault="004053F6">
      <w:r>
        <w:t> </w:t>
      </w:r>
    </w:p>
    <w:p w:rsidR="00000000" w:rsidRDefault="004053F6">
      <w:r>
        <w:t>Статья 32-1. Судья суда второй инстанции</w:t>
      </w:r>
    </w:p>
    <w:p w:rsidR="00000000" w:rsidRDefault="004053F6">
      <w:r>
        <w:t> </w:t>
      </w:r>
    </w:p>
    <w:p w:rsidR="00000000" w:rsidRDefault="004053F6">
      <w:r>
        <w:t>Судья суда второй инстанции:</w:t>
      </w:r>
    </w:p>
    <w:p w:rsidR="00000000" w:rsidRDefault="004053F6">
      <w:r>
        <w:t>1) участвует в судебных заседаниях судебных составов судебных коллегий;</w:t>
      </w:r>
    </w:p>
    <w:p w:rsidR="00000000" w:rsidRDefault="004053F6">
      <w:r>
        <w:t xml:space="preserve">2) по </w:t>
      </w:r>
      <w:r>
        <w:t>поручению председателя суда или его заместителей докладывает судебные дела и материалы, по результатам их рассмотрения готовит судебные акты;</w:t>
      </w:r>
    </w:p>
    <w:p w:rsidR="00000000" w:rsidRDefault="004053F6">
      <w:r>
        <w:t>3) изучает и обобщает судебную практику, анализирует судебную статистику;</w:t>
      </w:r>
    </w:p>
    <w:p w:rsidR="00000000" w:rsidRDefault="004053F6">
      <w:r>
        <w:t>4) по поручению председателя суда или ег</w:t>
      </w:r>
      <w:r>
        <w:t>о заместителей председательствует на судебных заседаниях;</w:t>
      </w:r>
    </w:p>
    <w:p w:rsidR="00000000" w:rsidRDefault="004053F6">
      <w:r>
        <w:t>5) рассматривает предложения, заявления и жалобы граждан, за исключением заявлений и жалоб в отношении дел и материалов, находящихся в производстве суда;</w:t>
      </w:r>
    </w:p>
    <w:p w:rsidR="00000000" w:rsidRDefault="004053F6">
      <w:r>
        <w:t>6) осуществляет иные полномочия в соответствии с законодательством Кыргызской Республики.</w:t>
      </w:r>
    </w:p>
    <w:p w:rsidR="00000000" w:rsidRDefault="004053F6">
      <w:r>
        <w:t xml:space="preserve">(В редакции Закона КР от </w:t>
      </w:r>
      <w:hyperlink r:id="rId100" w:history="1">
        <w:r>
          <w:rPr>
            <w:rStyle w:val="a3"/>
            <w:color w:val="000000"/>
            <w:u w:val="none"/>
          </w:rPr>
          <w:t>13 июня 2011 года № 39</w:t>
        </w:r>
      </w:hyperlink>
      <w:r>
        <w:t>)</w:t>
      </w:r>
    </w:p>
    <w:p w:rsidR="00000000" w:rsidRDefault="004053F6">
      <w:r>
        <w:t> </w:t>
      </w:r>
    </w:p>
    <w:p w:rsidR="00000000" w:rsidRDefault="004053F6">
      <w:r>
        <w:t>Статья 32-2. Порядок избрания и освобождения председателя, заместителей председателя суд</w:t>
      </w:r>
      <w:r>
        <w:t>а второй инстанции</w:t>
      </w:r>
    </w:p>
    <w:p w:rsidR="00000000" w:rsidRDefault="004053F6">
      <w:r>
        <w:t> </w:t>
      </w:r>
    </w:p>
    <w:p w:rsidR="00000000" w:rsidRDefault="004053F6">
      <w:r>
        <w:t>1. Судьи суда второй инстанции избирают из своего состава председателя, заместителей председателя сроком на 3 года.</w:t>
      </w:r>
    </w:p>
    <w:p w:rsidR="00000000" w:rsidRDefault="004053F6">
      <w:r>
        <w:lastRenderedPageBreak/>
        <w:t>Один и тот же судья не может быть избран председателем, заместителем председателя суда два срока подряд в одном и том ж</w:t>
      </w:r>
      <w:r>
        <w:t>е суде.</w:t>
      </w:r>
    </w:p>
    <w:p w:rsidR="00000000" w:rsidRDefault="004053F6">
      <w:r>
        <w:t>2. Избрание, освобождение либо прекращение полномочий председателя, заместителя председателя суда второй инстанции осуществляется соответственно по правилам, установленным статьями 19-1 и 19-2 настоящего Закона.</w:t>
      </w:r>
    </w:p>
    <w:p w:rsidR="00000000" w:rsidRDefault="004053F6">
      <w:r>
        <w:t xml:space="preserve">(В редакции Закона КР от </w:t>
      </w:r>
      <w:hyperlink r:id="rId101" w:history="1">
        <w:r>
          <w:rPr>
            <w:rStyle w:val="a3"/>
            <w:color w:val="000000"/>
            <w:u w:val="none"/>
          </w:rPr>
          <w:t>13 июня 2011 года № 39</w:t>
        </w:r>
      </w:hyperlink>
      <w:r>
        <w:t>)</w:t>
      </w:r>
    </w:p>
    <w:p w:rsidR="00000000" w:rsidRDefault="004053F6">
      <w:r>
        <w:t> </w:t>
      </w:r>
    </w:p>
    <w:p w:rsidR="00000000" w:rsidRDefault="004053F6">
      <w:pPr>
        <w:jc w:val="center"/>
      </w:pPr>
      <w:r>
        <w:t>Глава 2</w:t>
      </w:r>
    </w:p>
    <w:p w:rsidR="00000000" w:rsidRDefault="004053F6">
      <w:pPr>
        <w:jc w:val="center"/>
      </w:pPr>
      <w:r>
        <w:t>Суды первой инстанции</w:t>
      </w:r>
    </w:p>
    <w:p w:rsidR="00000000" w:rsidRDefault="004053F6">
      <w:pPr>
        <w:jc w:val="center"/>
      </w:pPr>
      <w:r>
        <w:t xml:space="preserve">(Название главы в редакции Закона КР от </w:t>
      </w:r>
      <w:hyperlink r:id="rId102" w:history="1">
        <w:r>
          <w:rPr>
            <w:rStyle w:val="a3"/>
            <w:color w:val="000000"/>
            <w:u w:val="none"/>
          </w:rPr>
          <w:t>13 июня 2011 года № 39</w:t>
        </w:r>
      </w:hyperlink>
      <w:r>
        <w:t>)</w:t>
      </w:r>
    </w:p>
    <w:p w:rsidR="00000000" w:rsidRDefault="004053F6">
      <w:r>
        <w:t> </w:t>
      </w:r>
    </w:p>
    <w:p w:rsidR="00000000" w:rsidRDefault="004053F6">
      <w:r>
        <w:t>Статья 33. Образование районных и приравненных к ним судов</w:t>
      </w:r>
    </w:p>
    <w:p w:rsidR="00000000" w:rsidRDefault="004053F6">
      <w:r>
        <w:t xml:space="preserve">(Утратила силу в соответствии с </w:t>
      </w:r>
      <w:r>
        <w:t xml:space="preserve">Законом КР от </w:t>
      </w:r>
      <w:hyperlink r:id="rId103" w:history="1">
        <w:r>
          <w:rPr>
            <w:rStyle w:val="a3"/>
            <w:color w:val="000000"/>
            <w:u w:val="none"/>
          </w:rPr>
          <w:t>13 июня 2011 года № 39</w:t>
        </w:r>
      </w:hyperlink>
      <w:r>
        <w:t>)</w:t>
      </w:r>
    </w:p>
    <w:p w:rsidR="00000000" w:rsidRDefault="004053F6">
      <w:r>
        <w:t> </w:t>
      </w:r>
    </w:p>
    <w:p w:rsidR="00000000" w:rsidRDefault="004053F6">
      <w:r>
        <w:t>Статья 34. Состав суда первой инстанции</w:t>
      </w:r>
    </w:p>
    <w:p w:rsidR="00000000" w:rsidRDefault="004053F6">
      <w:r>
        <w:t> </w:t>
      </w:r>
    </w:p>
    <w:p w:rsidR="00000000" w:rsidRDefault="004053F6">
      <w:r>
        <w:t>1. Суд первой инстанции состоят из председателя суда и судей.</w:t>
      </w:r>
    </w:p>
    <w:p w:rsidR="00000000" w:rsidRDefault="004053F6">
      <w:r>
        <w:t xml:space="preserve">2. (Исключен в соответствии с Законом КР от </w:t>
      </w:r>
      <w:hyperlink r:id="rId104" w:history="1">
        <w:r>
          <w:rPr>
            <w:rStyle w:val="a3"/>
            <w:color w:val="000000"/>
            <w:u w:val="none"/>
          </w:rPr>
          <w:t>23 июня 2008 г</w:t>
        </w:r>
        <w:r>
          <w:rPr>
            <w:rStyle w:val="a3"/>
            <w:color w:val="000000"/>
            <w:u w:val="none"/>
          </w:rPr>
          <w:t>ода № 134</w:t>
        </w:r>
      </w:hyperlink>
      <w:r>
        <w:t>)</w:t>
      </w:r>
    </w:p>
    <w:p w:rsidR="00000000" w:rsidRDefault="004053F6">
      <w:r>
        <w:t xml:space="preserve">(В редакции Законов КР от </w:t>
      </w:r>
      <w:hyperlink r:id="rId105" w:history="1">
        <w:r>
          <w:rPr>
            <w:rStyle w:val="a3"/>
            <w:color w:val="000000"/>
            <w:u w:val="none"/>
          </w:rPr>
          <w:t>23 июня 2008 года № 134</w:t>
        </w:r>
      </w:hyperlink>
      <w:r>
        <w:t xml:space="preserve">, </w:t>
      </w:r>
      <w:hyperlink r:id="rId106" w:history="1">
        <w:r>
          <w:rPr>
            <w:rStyle w:val="a3"/>
            <w:color w:val="000000"/>
            <w:u w:val="none"/>
          </w:rPr>
          <w:t>13 июня 2011 года № 39</w:t>
        </w:r>
      </w:hyperlink>
      <w:r>
        <w:t>)</w:t>
      </w:r>
    </w:p>
    <w:p w:rsidR="00000000" w:rsidRDefault="004053F6">
      <w:r>
        <w:t> </w:t>
      </w:r>
    </w:p>
    <w:p w:rsidR="00000000" w:rsidRDefault="004053F6">
      <w:r>
        <w:t>Статья 35. Полномочия суда первой инстанции</w:t>
      </w:r>
    </w:p>
    <w:p w:rsidR="00000000" w:rsidRDefault="004053F6">
      <w:r>
        <w:t> </w:t>
      </w:r>
    </w:p>
    <w:p w:rsidR="00000000" w:rsidRDefault="004053F6">
      <w:r>
        <w:t xml:space="preserve">1. (Утратил силу в соответствии с Законом КР от </w:t>
      </w:r>
      <w:hyperlink r:id="rId107" w:history="1">
        <w:r>
          <w:rPr>
            <w:rStyle w:val="a3"/>
            <w:color w:val="000000"/>
            <w:u w:val="none"/>
          </w:rPr>
          <w:t>13 июня 2011 года № 39</w:t>
        </w:r>
      </w:hyperlink>
      <w:r>
        <w:t>)</w:t>
      </w:r>
    </w:p>
    <w:p w:rsidR="00000000" w:rsidRDefault="004053F6">
      <w:r>
        <w:t>2. Суд первой инстанции:</w:t>
      </w:r>
    </w:p>
    <w:p w:rsidR="00000000" w:rsidRDefault="004053F6">
      <w:r>
        <w:t>1) рассматривает гражданские, уголовные, экономические, административные дела, дела об административных правонарушениях, а также иные дела и материалы;</w:t>
      </w:r>
    </w:p>
    <w:p w:rsidR="00000000" w:rsidRDefault="004053F6">
      <w:r>
        <w:t>2) пересматривает (рассматривает) по вновь открывшимся обстоятельствам вступившие в законную силу судебные акты, принятые данным судом;</w:t>
      </w:r>
    </w:p>
    <w:p w:rsidR="00000000" w:rsidRDefault="004053F6">
      <w:r>
        <w:t>3) обращает к исполнению вступившие в законную силу судебные акты;</w:t>
      </w:r>
    </w:p>
    <w:p w:rsidR="00000000" w:rsidRDefault="004053F6">
      <w:r>
        <w:t>4) ведет делопроизводство и судебную статистику, изуч</w:t>
      </w:r>
      <w:r>
        <w:t>ает и обобщает судебную практику, ведет учет движения дел и сроков их рассмотрения в суде, обеспечивает хранение судебных дел и материалов;</w:t>
      </w:r>
    </w:p>
    <w:p w:rsidR="00000000" w:rsidRDefault="004053F6">
      <w:r>
        <w:t>5) осуществляет иные полномочия в соответствии с законодательством Кыргызской Республики.</w:t>
      </w:r>
    </w:p>
    <w:p w:rsidR="00000000" w:rsidRDefault="004053F6">
      <w:r>
        <w:t>3. Судьи судов первой инст</w:t>
      </w:r>
      <w:r>
        <w:t>анции рассматривают дела единолично, а в случаях и порядке, предусмотренных законом Кыргызской Республики, в отправлении правосудия вправе участвовать граждане Кыргызской Республики.</w:t>
      </w:r>
    </w:p>
    <w:p w:rsidR="00000000" w:rsidRDefault="004053F6">
      <w:r>
        <w:t xml:space="preserve">(В редакции Законов КР от </w:t>
      </w:r>
      <w:hyperlink r:id="rId108" w:history="1">
        <w:r>
          <w:rPr>
            <w:rStyle w:val="a3"/>
            <w:color w:val="000000"/>
            <w:u w:val="none"/>
          </w:rPr>
          <w:t>10 июля 2004 года № 85</w:t>
        </w:r>
      </w:hyperlink>
      <w:r>
        <w:t xml:space="preserve">, </w:t>
      </w:r>
      <w:hyperlink r:id="rId109" w:history="1">
        <w:r>
          <w:rPr>
            <w:rStyle w:val="a3"/>
            <w:color w:val="000000"/>
            <w:u w:val="none"/>
          </w:rPr>
          <w:t>1 июня 2007 года № 76</w:t>
        </w:r>
      </w:hyperlink>
      <w:r>
        <w:t xml:space="preserve">, </w:t>
      </w:r>
      <w:hyperlink r:id="rId110" w:history="1">
        <w:r>
          <w:rPr>
            <w:rStyle w:val="a3"/>
            <w:color w:val="000000"/>
            <w:u w:val="none"/>
          </w:rPr>
          <w:t>25 июня 2007 года № 91</w:t>
        </w:r>
      </w:hyperlink>
      <w:r>
        <w:t xml:space="preserve">, </w:t>
      </w:r>
      <w:hyperlink r:id="rId111" w:history="1">
        <w:r>
          <w:rPr>
            <w:rStyle w:val="a3"/>
            <w:color w:val="000000"/>
            <w:u w:val="none"/>
          </w:rPr>
          <w:t>13 июня 2011 года № 39</w:t>
        </w:r>
      </w:hyperlink>
      <w:r>
        <w:t>)</w:t>
      </w:r>
    </w:p>
    <w:p w:rsidR="00000000" w:rsidRDefault="004053F6">
      <w:r>
        <w:lastRenderedPageBreak/>
        <w:t> </w:t>
      </w:r>
    </w:p>
    <w:p w:rsidR="00000000" w:rsidRDefault="004053F6">
      <w:bookmarkStart w:id="14" w:name="st_36"/>
      <w:bookmarkEnd w:id="14"/>
      <w:r>
        <w:t>Статья 36. Председатель суда первой инстанции</w:t>
      </w:r>
    </w:p>
    <w:p w:rsidR="00000000" w:rsidRDefault="004053F6">
      <w:r>
        <w:t> </w:t>
      </w:r>
    </w:p>
    <w:p w:rsidR="00000000" w:rsidRDefault="004053F6">
      <w:r>
        <w:t>1. Председатель суда первой инстанции является судье</w:t>
      </w:r>
      <w:r>
        <w:t>й и наряду с выполнением обязанностей судьи:</w:t>
      </w:r>
    </w:p>
    <w:p w:rsidR="00000000" w:rsidRDefault="004053F6">
      <w:r>
        <w:t>1) рассматривает судебные дела;</w:t>
      </w:r>
    </w:p>
    <w:p w:rsidR="00000000" w:rsidRDefault="004053F6">
      <w:r>
        <w:t>2) обеспечивает функционирование автоматизированной системы по распределению дел и судебных материалов между судьями, а в случае технической неисправности автоматизированной систе</w:t>
      </w:r>
      <w:r>
        <w:t>мы самостоятельно распределяет дела и судебные материалы;</w:t>
      </w:r>
    </w:p>
    <w:p w:rsidR="00000000" w:rsidRDefault="004053F6">
      <w:r>
        <w:t>3) организует работу суда по приему граждан и рассмотрению их предложений, заявлений и жалоб, за исключением заявлений и жалоб в отношении дел и материалов, находящихся в производстве суда;</w:t>
      </w:r>
    </w:p>
    <w:p w:rsidR="00000000" w:rsidRDefault="004053F6">
      <w:r>
        <w:t>4) осуще</w:t>
      </w:r>
      <w:r>
        <w:t>ствляет общее руководство работой аппарата суда, вносит представления руководителю уполномоченного органа:</w:t>
      </w:r>
    </w:p>
    <w:p w:rsidR="00000000" w:rsidRDefault="004053F6">
      <w:r>
        <w:t>- о назначении и освобождении государственных служащих аппарата суда;</w:t>
      </w:r>
    </w:p>
    <w:p w:rsidR="00000000" w:rsidRDefault="004053F6">
      <w:r>
        <w:t>- о присвоении классных чинов государственным служащим аппарата суда;</w:t>
      </w:r>
    </w:p>
    <w:p w:rsidR="00000000" w:rsidRDefault="004053F6">
      <w:r>
        <w:t>- о приме</w:t>
      </w:r>
      <w:r>
        <w:t>нении в отношении государственных служащих аппарата суда мер поощрения и дисциплинарного взыскания;</w:t>
      </w:r>
    </w:p>
    <w:p w:rsidR="00000000" w:rsidRDefault="004053F6">
      <w:r>
        <w:t>- о применении в отношении судебных исполнителей мер поощрения за исполнение и дисциплинарного взыскания за ненадлежащее исполнение судебных актов;</w:t>
      </w:r>
    </w:p>
    <w:p w:rsidR="00000000" w:rsidRDefault="004053F6">
      <w:r>
        <w:t>5) руков</w:t>
      </w:r>
      <w:r>
        <w:t>одит ведением судебной статистики;</w:t>
      </w:r>
    </w:p>
    <w:p w:rsidR="00000000" w:rsidRDefault="004053F6">
      <w:r>
        <w:t xml:space="preserve">6) (Исключен в соответствии с Законом КР от </w:t>
      </w:r>
      <w:hyperlink r:id="rId112" w:history="1">
        <w:r>
          <w:rPr>
            <w:rStyle w:val="a3"/>
            <w:color w:val="000000"/>
            <w:u w:val="none"/>
          </w:rPr>
          <w:t>23 июня 2008 года № 134</w:t>
        </w:r>
      </w:hyperlink>
      <w:r>
        <w:t>)</w:t>
      </w:r>
    </w:p>
    <w:p w:rsidR="00000000" w:rsidRDefault="004053F6">
      <w:r>
        <w:t>7) организует работу по повышению квалификации работников суда;</w:t>
      </w:r>
    </w:p>
    <w:p w:rsidR="00000000" w:rsidRDefault="004053F6">
      <w:r>
        <w:t xml:space="preserve">8) (Исключен в соответствии с Законом КР от </w:t>
      </w:r>
      <w:hyperlink r:id="rId113" w:history="1">
        <w:r>
          <w:rPr>
            <w:rStyle w:val="a3"/>
            <w:color w:val="000000"/>
            <w:u w:val="none"/>
          </w:rPr>
          <w:t>23 июня 2008 года № 134</w:t>
        </w:r>
      </w:hyperlink>
      <w:r>
        <w:t>)</w:t>
      </w:r>
    </w:p>
    <w:p w:rsidR="00000000" w:rsidRDefault="004053F6">
      <w:r>
        <w:t>8</w:t>
      </w:r>
      <w:r>
        <w:rPr>
          <w:vertAlign w:val="superscript"/>
        </w:rPr>
        <w:t>1</w:t>
      </w:r>
      <w:r>
        <w:t>) обращается с представлением на действие (бездействие) судьи в Дисциплинарную комиссию при Совете судей;</w:t>
      </w:r>
    </w:p>
    <w:p w:rsidR="00000000" w:rsidRDefault="004053F6">
      <w:r>
        <w:t>9) осуществляет иные полномочия в соответствии с законодательством Кыргызской Республики.</w:t>
      </w:r>
    </w:p>
    <w:p w:rsidR="00000000" w:rsidRDefault="004053F6">
      <w:r>
        <w:t>2. В отсутствие председ</w:t>
      </w:r>
      <w:r>
        <w:t>ателя суда исполнение обязанностей председателя по его поручению возлагается на другого судью этого же суда, а при невозможности дачи такого поручения решение о возложении полномочий председателя суда на одного из судей принимает собрание судей.</w:t>
      </w:r>
    </w:p>
    <w:p w:rsidR="00000000" w:rsidRDefault="004053F6">
      <w:r>
        <w:t xml:space="preserve">3. В суде </w:t>
      </w:r>
      <w:r>
        <w:t>первой инстанции, состоящем из двух судей, исполнение обязанностей председателя во всех случаях его отсутствия возлагается на другого судью.</w:t>
      </w:r>
    </w:p>
    <w:p w:rsidR="00000000" w:rsidRDefault="004053F6">
      <w:r>
        <w:t xml:space="preserve">4. (Утратил силу в соответствии с Законом КР от </w:t>
      </w:r>
      <w:hyperlink r:id="rId114" w:history="1">
        <w:r>
          <w:rPr>
            <w:rStyle w:val="a3"/>
            <w:color w:val="000000"/>
            <w:u w:val="none"/>
          </w:rPr>
          <w:t>13 июня 2011 года № 39</w:t>
        </w:r>
      </w:hyperlink>
      <w:r>
        <w:t>)</w:t>
      </w:r>
    </w:p>
    <w:p w:rsidR="00000000" w:rsidRDefault="004053F6">
      <w:r>
        <w:t>5. В случае отсу</w:t>
      </w:r>
      <w:r>
        <w:t>тствия судьи или наличия вакансии на должность судьи в местном суде исполнение обязанностей судьи в данном суде может быть возложено на судью другого суда председателем Верховного суда на срок не более 6 месяцев.</w:t>
      </w:r>
    </w:p>
    <w:p w:rsidR="00000000" w:rsidRDefault="004053F6">
      <w:r>
        <w:rPr>
          <w:i/>
          <w:iCs/>
        </w:rPr>
        <w:lastRenderedPageBreak/>
        <w:t xml:space="preserve">(В редакции Законов КР от </w:t>
      </w:r>
      <w:hyperlink r:id="rId115" w:history="1">
        <w:r>
          <w:rPr>
            <w:rStyle w:val="a3"/>
            <w:i/>
            <w:iCs/>
            <w:color w:val="000000"/>
            <w:u w:val="none"/>
          </w:rPr>
          <w:t>23 июня 2008 года № 134</w:t>
        </w:r>
      </w:hyperlink>
      <w:r>
        <w:rPr>
          <w:i/>
          <w:iCs/>
        </w:rPr>
        <w:t xml:space="preserve">, </w:t>
      </w:r>
      <w:hyperlink r:id="rId116" w:history="1">
        <w:r>
          <w:rPr>
            <w:rStyle w:val="a3"/>
            <w:i/>
            <w:iCs/>
            <w:color w:val="000000"/>
            <w:u w:val="none"/>
          </w:rPr>
          <w:t>13 июня 2011 года № 39</w:t>
        </w:r>
      </w:hyperlink>
      <w:r>
        <w:rPr>
          <w:i/>
          <w:iCs/>
        </w:rPr>
        <w:t xml:space="preserve">, </w:t>
      </w:r>
      <w:hyperlink r:id="rId117" w:history="1">
        <w:r>
          <w:rPr>
            <w:rStyle w:val="a3"/>
            <w:i/>
            <w:iCs/>
            <w:color w:val="000000"/>
            <w:u w:val="none"/>
          </w:rPr>
          <w:t>28 июля 2017 года № 149</w:t>
        </w:r>
      </w:hyperlink>
      <w:r>
        <w:rPr>
          <w:i/>
          <w:iCs/>
        </w:rPr>
        <w:t>)</w:t>
      </w:r>
    </w:p>
    <w:p w:rsidR="00000000" w:rsidRDefault="004053F6">
      <w:r>
        <w:t> </w:t>
      </w:r>
    </w:p>
    <w:p w:rsidR="00000000" w:rsidRDefault="004053F6">
      <w:r>
        <w:t>Статья 36-1. Судья суда первой инстанции</w:t>
      </w:r>
    </w:p>
    <w:p w:rsidR="00000000" w:rsidRDefault="004053F6">
      <w:r>
        <w:t> </w:t>
      </w:r>
    </w:p>
    <w:p w:rsidR="00000000" w:rsidRDefault="004053F6">
      <w:r>
        <w:t>Судья суда первой инстанции:</w:t>
      </w:r>
    </w:p>
    <w:p w:rsidR="00000000" w:rsidRDefault="004053F6">
      <w:r>
        <w:t>1) рассматривает судебные д</w:t>
      </w:r>
      <w:r>
        <w:t>ела и материалы;</w:t>
      </w:r>
    </w:p>
    <w:p w:rsidR="00000000" w:rsidRDefault="004053F6">
      <w:r>
        <w:t>2) по поручению председателя суда или по решению собрания судей, а также в случаях, предусмотренных настоящим Законом, исполняет обязанности председателя;</w:t>
      </w:r>
    </w:p>
    <w:p w:rsidR="00000000" w:rsidRDefault="004053F6">
      <w:r>
        <w:t>3) изучает и обобщает судебную практику, анализирует судебную статистику;</w:t>
      </w:r>
    </w:p>
    <w:p w:rsidR="00000000" w:rsidRDefault="004053F6">
      <w:r>
        <w:t>4) рассмат</w:t>
      </w:r>
      <w:r>
        <w:t>ривает предложения, заявления и жалобы граждан, за исключением заявлений и жалоб в отношении дел и материалов, находящихся в производстве суда;</w:t>
      </w:r>
    </w:p>
    <w:p w:rsidR="00000000" w:rsidRDefault="004053F6">
      <w:r>
        <w:t>5) осуществляет иные полномочия в соответствии с законодательством Кыргызской Республики.</w:t>
      </w:r>
    </w:p>
    <w:p w:rsidR="00000000" w:rsidRDefault="004053F6">
      <w:r>
        <w:t xml:space="preserve">(В редакции Закона КР </w:t>
      </w:r>
      <w:r>
        <w:t xml:space="preserve">от </w:t>
      </w:r>
      <w:hyperlink r:id="rId118" w:history="1">
        <w:r>
          <w:rPr>
            <w:rStyle w:val="a3"/>
            <w:color w:val="000000"/>
            <w:u w:val="none"/>
          </w:rPr>
          <w:t>13 июня 2011 года № 39</w:t>
        </w:r>
      </w:hyperlink>
      <w:r>
        <w:t>)</w:t>
      </w:r>
    </w:p>
    <w:p w:rsidR="00000000" w:rsidRDefault="004053F6">
      <w:r>
        <w:t> </w:t>
      </w:r>
    </w:p>
    <w:p w:rsidR="00000000" w:rsidRDefault="004053F6">
      <w:r>
        <w:t>Статья 36-2. Порядок избрания председателя суда первой инстанции</w:t>
      </w:r>
    </w:p>
    <w:p w:rsidR="00000000" w:rsidRDefault="004053F6">
      <w:r>
        <w:t> </w:t>
      </w:r>
    </w:p>
    <w:p w:rsidR="00000000" w:rsidRDefault="004053F6">
      <w:r>
        <w:t>1. Собрание судей суда первой инстанции (далее - собрание судей) из своего состава избирает председателя суда сроком на 3 года.</w:t>
      </w:r>
    </w:p>
    <w:p w:rsidR="00000000" w:rsidRDefault="004053F6">
      <w:r>
        <w:t xml:space="preserve">Один </w:t>
      </w:r>
      <w:r>
        <w:t>и тот же судья не может быть избран председателем одного и того же суда два срока подряд.</w:t>
      </w:r>
    </w:p>
    <w:p w:rsidR="00000000" w:rsidRDefault="004053F6">
      <w:r>
        <w:t>2. Избрание, освобождение либо прекращение полномочий председателя суда первой инстанции осуществляется соответственно по правилам, установленным статьями 19-1 и 19-2</w:t>
      </w:r>
      <w:r>
        <w:t xml:space="preserve"> настоящего Закона.</w:t>
      </w:r>
    </w:p>
    <w:p w:rsidR="00000000" w:rsidRDefault="004053F6">
      <w:r>
        <w:t>3. В случае неизбрания председателя суда первой инстанции по правилам, предусмотренным настоящим Законом, должность председателя суда замещается судьей, имеющим наибольший стаж судейской работы.</w:t>
      </w:r>
    </w:p>
    <w:p w:rsidR="00000000" w:rsidRDefault="004053F6">
      <w:r>
        <w:t xml:space="preserve">(В редакции Закона КР от </w:t>
      </w:r>
      <w:hyperlink r:id="rId119" w:history="1">
        <w:r>
          <w:rPr>
            <w:rStyle w:val="a3"/>
            <w:color w:val="000000"/>
            <w:u w:val="none"/>
          </w:rPr>
          <w:t>13 июня 2011 года № 39</w:t>
        </w:r>
      </w:hyperlink>
      <w:r>
        <w:t>)</w:t>
      </w:r>
    </w:p>
    <w:p w:rsidR="00000000" w:rsidRDefault="004053F6">
      <w:r>
        <w:t> </w:t>
      </w:r>
    </w:p>
    <w:p w:rsidR="00000000" w:rsidRDefault="004053F6">
      <w:pPr>
        <w:keepNext/>
        <w:spacing w:before="200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</w:p>
    <w:p w:rsidR="00000000" w:rsidRDefault="004053F6">
      <w:pPr>
        <w:keepNext/>
        <w:spacing w:before="200"/>
        <w:jc w:val="center"/>
      </w:pPr>
      <w:r>
        <w:rPr>
          <w:b/>
          <w:bCs/>
        </w:rPr>
        <w:t>ОБЕСПЕЧЕНИЕ ДЕЯТЕЛЬНОСТИ ВЕРХОВНОГО СУДА И МЕСТНЫХ СУДОВ</w:t>
      </w:r>
    </w:p>
    <w:p w:rsidR="00000000" w:rsidRDefault="004053F6">
      <w:r>
        <w:t> </w:t>
      </w:r>
    </w:p>
    <w:p w:rsidR="00000000" w:rsidRDefault="004053F6">
      <w:pPr>
        <w:spacing w:before="200" w:after="60" w:line="276" w:lineRule="auto"/>
        <w:ind w:firstLine="567"/>
      </w:pPr>
      <w:r>
        <w:rPr>
          <w:b/>
          <w:bCs/>
        </w:rPr>
        <w:t>Статья 37. Финансовое обеспечение деятельности Верховного суда и местных судов</w:t>
      </w:r>
    </w:p>
    <w:p w:rsidR="00000000" w:rsidRDefault="004053F6">
      <w:pPr>
        <w:spacing w:after="60" w:line="276" w:lineRule="auto"/>
        <w:ind w:firstLine="567"/>
      </w:pPr>
      <w:r>
        <w:t xml:space="preserve">1. Государство </w:t>
      </w:r>
      <w:r>
        <w:t>обеспечивает финансирование и надлежащие условия для функционирования Верховного суда и местных судов.</w:t>
      </w:r>
    </w:p>
    <w:p w:rsidR="00000000" w:rsidRDefault="004053F6">
      <w:pPr>
        <w:spacing w:after="60" w:line="276" w:lineRule="auto"/>
        <w:ind w:firstLine="567"/>
      </w:pPr>
      <w:r>
        <w:lastRenderedPageBreak/>
        <w:t>2. Верховный суд разрабатывает проект бюджета на очередной финансовый год в части, касающейся финансирования Верховного суда.</w:t>
      </w:r>
    </w:p>
    <w:p w:rsidR="00000000" w:rsidRDefault="004053F6">
      <w:pPr>
        <w:spacing w:after="60" w:line="276" w:lineRule="auto"/>
        <w:ind w:firstLine="567"/>
      </w:pPr>
      <w:r>
        <w:t xml:space="preserve">3. </w:t>
      </w:r>
      <w:r>
        <w:t>Уполномоченный орган разрабатывает проект бюджета на очередной финансовый год в части, касающейся финансирования местных судов, по заявкам каждого из местных судов.</w:t>
      </w:r>
    </w:p>
    <w:p w:rsidR="00000000" w:rsidRDefault="004053F6">
      <w:pPr>
        <w:spacing w:after="60" w:line="276" w:lineRule="auto"/>
        <w:ind w:firstLine="567"/>
      </w:pPr>
      <w:r>
        <w:t>4. Проекты бюджетов Верховного суда и местных судов направляются в Совет судей для согласов</w:t>
      </w:r>
      <w:r>
        <w:t xml:space="preserve">ания с Правительством Кыргызской Республики в порядке и сроки, установленные Бюджетным </w:t>
      </w:r>
      <w:hyperlink r:id="rId120" w:history="1">
        <w:r>
          <w:rPr>
            <w:rStyle w:val="a3"/>
            <w:color w:val="000000"/>
            <w:u w:val="none"/>
          </w:rPr>
          <w:t>кодексом</w:t>
        </w:r>
      </w:hyperlink>
      <w:r>
        <w:t xml:space="preserve"> Кыргызской Республики.</w:t>
      </w:r>
    </w:p>
    <w:p w:rsidR="00000000" w:rsidRDefault="004053F6">
      <w:pPr>
        <w:spacing w:after="60" w:line="276" w:lineRule="auto"/>
        <w:ind w:firstLine="567"/>
      </w:pPr>
      <w:r>
        <w:t>5. Правительство Кыргызской Республики включает в проект республиканского бюджета предложения Совета судей без</w:t>
      </w:r>
      <w:r>
        <w:t xml:space="preserve"> изменений и в случае наличия разногласий прилагает свое заключение.</w:t>
      </w:r>
    </w:p>
    <w:p w:rsidR="00000000" w:rsidRDefault="004053F6">
      <w:pPr>
        <w:spacing w:after="60" w:line="276" w:lineRule="auto"/>
        <w:ind w:firstLine="567"/>
      </w:pPr>
      <w:r>
        <w:t>6. Уменьшение размера бюджетных средств, предусмотренных законом на финансирование Верховного суда и местных судов в текущем финансовом году, не допускается.</w:t>
      </w:r>
    </w:p>
    <w:p w:rsidR="00000000" w:rsidRDefault="004053F6">
      <w:pPr>
        <w:spacing w:after="60" w:line="276" w:lineRule="auto"/>
        <w:ind w:firstLine="567"/>
      </w:pPr>
      <w:r>
        <w:t xml:space="preserve">7. Председатель Совета судей </w:t>
      </w:r>
      <w:r>
        <w:t>непосредственно участвует в обсуждении проекта республиканского бюджета в Жогорку Кенеше.</w:t>
      </w:r>
    </w:p>
    <w:p w:rsidR="00000000" w:rsidRDefault="004053F6">
      <w:pPr>
        <w:spacing w:after="60" w:line="276" w:lineRule="auto"/>
        <w:ind w:firstLine="567"/>
      </w:pPr>
      <w:r>
        <w:t>8. Суды Кыргызской Республики самостоятельно распоряжаются денежными средствами, предусмотренными республиканским бюджетом.</w:t>
      </w:r>
    </w:p>
    <w:p w:rsidR="00000000" w:rsidRDefault="004053F6">
      <w:pPr>
        <w:ind w:firstLine="567"/>
      </w:pPr>
      <w:r>
        <w:rPr>
          <w:i/>
          <w:iCs/>
        </w:rPr>
        <w:t xml:space="preserve">9. (Утратил силу в соответствии с Законом </w:t>
      </w:r>
      <w:r>
        <w:rPr>
          <w:i/>
          <w:iCs/>
        </w:rPr>
        <w:t xml:space="preserve">КР от </w:t>
      </w:r>
      <w:hyperlink r:id="rId121" w:history="1">
        <w:r>
          <w:rPr>
            <w:rStyle w:val="a3"/>
            <w:i/>
            <w:iCs/>
            <w:color w:val="000000"/>
            <w:u w:val="none"/>
          </w:rPr>
          <w:t>13 июня 2011 года № 39</w:t>
        </w:r>
      </w:hyperlink>
      <w:r>
        <w:rPr>
          <w:i/>
          <w:iCs/>
        </w:rPr>
        <w:t>)</w:t>
      </w:r>
    </w:p>
    <w:p w:rsidR="00000000" w:rsidRDefault="004053F6">
      <w:pPr>
        <w:ind w:firstLine="567"/>
      </w:pPr>
      <w:r>
        <w:rPr>
          <w:i/>
          <w:iCs/>
        </w:rPr>
        <w:t xml:space="preserve">(В редакции Законов КР от </w:t>
      </w:r>
      <w:hyperlink r:id="rId122" w:history="1">
        <w:r>
          <w:rPr>
            <w:rStyle w:val="a3"/>
            <w:i/>
            <w:iCs/>
            <w:color w:val="000000"/>
            <w:u w:val="none"/>
          </w:rPr>
          <w:t>7 мая 2007 года № 69</w:t>
        </w:r>
      </w:hyperlink>
      <w:r>
        <w:rPr>
          <w:i/>
          <w:iCs/>
        </w:rPr>
        <w:t xml:space="preserve">, </w:t>
      </w:r>
      <w:hyperlink r:id="rId123" w:history="1">
        <w:r>
          <w:rPr>
            <w:rStyle w:val="a3"/>
            <w:i/>
            <w:iCs/>
            <w:color w:val="000000"/>
            <w:u w:val="none"/>
          </w:rPr>
          <w:t>13 июня 2011 года № 39</w:t>
        </w:r>
      </w:hyperlink>
      <w:r>
        <w:rPr>
          <w:i/>
          <w:iCs/>
        </w:rPr>
        <w:t xml:space="preserve"> , </w:t>
      </w:r>
      <w:hyperlink r:id="rId124" w:history="1">
        <w:r>
          <w:rPr>
            <w:rStyle w:val="a3"/>
            <w:i/>
            <w:iCs/>
            <w:color w:val="000000"/>
            <w:u w:val="none"/>
          </w:rPr>
          <w:t>17 мая 2019 года № 64</w:t>
        </w:r>
      </w:hyperlink>
      <w:r>
        <w:rPr>
          <w:lang w:val="en-US"/>
        </w:rPr>
        <w:t xml:space="preserve"> </w:t>
      </w:r>
      <w:r>
        <w:rPr>
          <w:i/>
          <w:iCs/>
        </w:rPr>
        <w:t>)</w:t>
      </w:r>
    </w:p>
    <w:p w:rsidR="00000000" w:rsidRDefault="004053F6">
      <w:r>
        <w:t> </w:t>
      </w:r>
    </w:p>
    <w:p w:rsidR="00000000" w:rsidRDefault="004053F6">
      <w:r>
        <w:t>Статья 38. Организа</w:t>
      </w:r>
      <w:r>
        <w:t>ционное обеспечение деятельности Верховного суда</w:t>
      </w:r>
    </w:p>
    <w:p w:rsidR="00000000" w:rsidRDefault="004053F6">
      <w:r>
        <w:t> </w:t>
      </w:r>
    </w:p>
    <w:p w:rsidR="00000000" w:rsidRDefault="004053F6">
      <w:r>
        <w:t>1. Деятельность Верховного суда по пересмотру судебных актов местных судов, а также по иным вопросам, отнесенным законодательством к ведению Верховного суда, обеспечивает аппарат Верховного суда.</w:t>
      </w:r>
    </w:p>
    <w:p w:rsidR="00000000" w:rsidRDefault="004053F6">
      <w:r>
        <w:t>2. Деятел</w:t>
      </w:r>
      <w:r>
        <w:t>ьность аппарата Верховного суда регламентируется положением об аппарате Верховного суда, утверждаемым председателем Верховного суда.</w:t>
      </w:r>
    </w:p>
    <w:p w:rsidR="00000000" w:rsidRDefault="004053F6">
      <w:r>
        <w:t>3. Аппарат Верховного суда возглавляет руководитель аппарата.</w:t>
      </w:r>
    </w:p>
    <w:p w:rsidR="00000000" w:rsidRDefault="004053F6">
      <w:r>
        <w:t>4. Руководитель аппарата работает под непосредственным руково</w:t>
      </w:r>
      <w:r>
        <w:t>дством председателя Верховного суда и осуществляет контрольные и распорядительные функции в деятельности аппарата, назначает на должности работников аппарата суда с согласия председателя Верховного суда и освобождает их от должностей по основаниям, предусм</w:t>
      </w:r>
      <w:r>
        <w:t>отренным законом о государственной службе, а также осуществляет контроль за соблюдением регламента Верховного суда.</w:t>
      </w:r>
    </w:p>
    <w:p w:rsidR="00000000" w:rsidRDefault="004053F6">
      <w:r>
        <w:t>5. Работники аппарата Верховного суда, за исключением обслуживающего персонала, находятся на государственной службе.</w:t>
      </w:r>
    </w:p>
    <w:p w:rsidR="00000000" w:rsidRDefault="004053F6">
      <w:r>
        <w:t>Организация деятельност</w:t>
      </w:r>
      <w:r>
        <w:t>и обслуживающего персонала аппарата Верховного суда, в том числе вопросы приема и увольнения с работы, определяются законодательством Кыргызской Республики.</w:t>
      </w:r>
    </w:p>
    <w:p w:rsidR="00000000" w:rsidRDefault="004053F6">
      <w:r>
        <w:lastRenderedPageBreak/>
        <w:t xml:space="preserve">6. Предельная численность работников аппарата Верховного суда, его структура и штатная численность </w:t>
      </w:r>
      <w:r>
        <w:t>устанавливаются председателем Верховного суда по согласованию с Советом судей в пределах сметы расходов.</w:t>
      </w:r>
    </w:p>
    <w:p w:rsidR="00000000" w:rsidRDefault="004053F6">
      <w:r>
        <w:t xml:space="preserve">7. (Утратил силу в соответствии с Законом КР от </w:t>
      </w:r>
      <w:hyperlink r:id="rId125" w:history="1">
        <w:r>
          <w:rPr>
            <w:rStyle w:val="a3"/>
            <w:color w:val="000000"/>
            <w:u w:val="none"/>
          </w:rPr>
          <w:t>13 июня 2011 года № 39</w:t>
        </w:r>
      </w:hyperlink>
      <w:r>
        <w:t>)</w:t>
      </w:r>
    </w:p>
    <w:p w:rsidR="00000000" w:rsidRDefault="004053F6">
      <w:r>
        <w:t xml:space="preserve">(В редакции Законов КР от </w:t>
      </w:r>
      <w:hyperlink r:id="rId126" w:history="1">
        <w:r>
          <w:rPr>
            <w:rStyle w:val="a3"/>
            <w:color w:val="000000"/>
            <w:u w:val="none"/>
          </w:rPr>
          <w:t>23 июня 2008 года № 134</w:t>
        </w:r>
      </w:hyperlink>
      <w:r>
        <w:t xml:space="preserve">, </w:t>
      </w:r>
      <w:hyperlink r:id="rId127" w:history="1">
        <w:r>
          <w:rPr>
            <w:rStyle w:val="a3"/>
            <w:color w:val="000000"/>
            <w:u w:val="none"/>
          </w:rPr>
          <w:t>13 июня 2011 года № 39</w:t>
        </w:r>
      </w:hyperlink>
      <w:r>
        <w:t>)</w:t>
      </w:r>
    </w:p>
    <w:p w:rsidR="00000000" w:rsidRDefault="004053F6">
      <w:r>
        <w:t> </w:t>
      </w:r>
    </w:p>
    <w:p w:rsidR="00000000" w:rsidRDefault="004053F6">
      <w:bookmarkStart w:id="15" w:name="st_39"/>
      <w:bookmarkEnd w:id="15"/>
      <w:r>
        <w:t>Статья 39. Организационное обеспечение деятельности местных судов</w:t>
      </w:r>
    </w:p>
    <w:p w:rsidR="00000000" w:rsidRDefault="004053F6">
      <w:r>
        <w:t> </w:t>
      </w:r>
    </w:p>
    <w:p w:rsidR="00000000" w:rsidRDefault="004053F6">
      <w:r>
        <w:t>1. Организационное, материально-техническое и иное обеспечение деятельности местных судов осуществляется упол</w:t>
      </w:r>
      <w:r>
        <w:t>номоченным органом.</w:t>
      </w:r>
    </w:p>
    <w:p w:rsidR="00000000" w:rsidRDefault="004053F6">
      <w:r>
        <w:t>Организация и деятельность уполномоченного органа определяются положением, утверждаемым председателем Верховного суда.</w:t>
      </w:r>
    </w:p>
    <w:p w:rsidR="00000000" w:rsidRDefault="004053F6">
      <w:r>
        <w:t>2. В целях обеспечения деятельности местных судов по осуществлению правосудия, обобщению судебной практики, ведению с</w:t>
      </w:r>
      <w:r>
        <w:t>удебной статистики и иной деятельности в местных судах действуют аппараты судов. Работники аппаратов местных судов, за исключением обслуживающего персонала, находятся на государственной службе.</w:t>
      </w:r>
    </w:p>
    <w:p w:rsidR="00000000" w:rsidRDefault="004053F6">
      <w:r>
        <w:t xml:space="preserve">Государственные служащие аппаратов местных судов Кыргызской </w:t>
      </w:r>
      <w:r>
        <w:t>Республики назначаются и освобождаются от должности руководителем уполномоченного органа по представлению председателя соответствующего местного суда.</w:t>
      </w:r>
    </w:p>
    <w:p w:rsidR="00000000" w:rsidRDefault="004053F6">
      <w:r>
        <w:t>Организация деятельности обслуживающего персонала аппаратов местных судов, в том числе вопросы приема и у</w:t>
      </w:r>
      <w:r>
        <w:t>вольнения с работы, определяются законодательством Кыргызской Республики.</w:t>
      </w:r>
    </w:p>
    <w:p w:rsidR="00000000" w:rsidRDefault="004053F6">
      <w:r>
        <w:rPr>
          <w:i/>
          <w:iCs/>
        </w:rPr>
        <w:t xml:space="preserve">3) (Утратил силу в соответствии с </w:t>
      </w:r>
      <w:hyperlink r:id="rId128" w:history="1">
        <w:r>
          <w:rPr>
            <w:rStyle w:val="a3"/>
            <w:i/>
            <w:iCs/>
            <w:color w:val="000000"/>
            <w:u w:val="none"/>
          </w:rPr>
          <w:t>Законом</w:t>
        </w:r>
      </w:hyperlink>
      <w:r>
        <w:rPr>
          <w:i/>
          <w:iCs/>
        </w:rPr>
        <w:t xml:space="preserve"> КР от 23 декабря 2016 года № 217)</w:t>
      </w:r>
    </w:p>
    <w:p w:rsidR="00000000" w:rsidRDefault="004053F6">
      <w:r>
        <w:t>4. Предельная численность работников аппаратов местных судов, их структуры и шт</w:t>
      </w:r>
      <w:r>
        <w:t>атные численности устанавливаются в пределах сметы расходов руководителем уполномоченного органа по представлению председателей местных судов с согласия Совета судей.</w:t>
      </w:r>
    </w:p>
    <w:p w:rsidR="00000000" w:rsidRDefault="004053F6">
      <w:r>
        <w:t xml:space="preserve">5. (Исключен в соответствии с Законом КР от </w:t>
      </w:r>
      <w:hyperlink r:id="rId129" w:history="1">
        <w:r>
          <w:rPr>
            <w:rStyle w:val="a3"/>
            <w:color w:val="000000"/>
            <w:u w:val="none"/>
          </w:rPr>
          <w:t xml:space="preserve">23 июня 2008 года </w:t>
        </w:r>
        <w:r>
          <w:rPr>
            <w:rStyle w:val="a3"/>
            <w:color w:val="000000"/>
            <w:u w:val="none"/>
          </w:rPr>
          <w:t>№ 134</w:t>
        </w:r>
      </w:hyperlink>
      <w:r>
        <w:t>)</w:t>
      </w:r>
    </w:p>
    <w:p w:rsidR="00000000" w:rsidRDefault="004053F6">
      <w:r>
        <w:t xml:space="preserve">6. (Исключен в соответствии с Законом КР от </w:t>
      </w:r>
      <w:hyperlink r:id="rId130" w:history="1">
        <w:r>
          <w:rPr>
            <w:rStyle w:val="a3"/>
            <w:color w:val="000000"/>
            <w:u w:val="none"/>
          </w:rPr>
          <w:t>23 июня 2008 года № 134</w:t>
        </w:r>
      </w:hyperlink>
      <w:r>
        <w:t>)</w:t>
      </w:r>
    </w:p>
    <w:p w:rsidR="00000000" w:rsidRDefault="004053F6">
      <w:r>
        <w:t xml:space="preserve">7. Деятельность аппаратов местных судов регулируется единым Положением об аппарате местного суда, утверждаемым руководителем уполномоченного </w:t>
      </w:r>
      <w:r>
        <w:t>государственного органа.</w:t>
      </w:r>
    </w:p>
    <w:p w:rsidR="00000000" w:rsidRDefault="004053F6">
      <w:r>
        <w:t xml:space="preserve">8. (Исключен в соответствии с Законом КР от </w:t>
      </w:r>
      <w:hyperlink r:id="rId131" w:history="1">
        <w:r>
          <w:rPr>
            <w:rStyle w:val="a3"/>
            <w:color w:val="000000"/>
            <w:u w:val="none"/>
          </w:rPr>
          <w:t>23 июня 2008 года № 134</w:t>
        </w:r>
      </w:hyperlink>
      <w:r>
        <w:t>)</w:t>
      </w:r>
    </w:p>
    <w:p w:rsidR="00000000" w:rsidRDefault="004053F6">
      <w:r>
        <w:rPr>
          <w:i/>
          <w:iCs/>
        </w:rPr>
        <w:t xml:space="preserve">(В редакции Законов КР от </w:t>
      </w:r>
      <w:hyperlink r:id="rId132" w:history="1">
        <w:r>
          <w:rPr>
            <w:rStyle w:val="a3"/>
            <w:i/>
            <w:iCs/>
            <w:color w:val="000000"/>
            <w:u w:val="none"/>
          </w:rPr>
          <w:t>7 мая 2007 года № 69</w:t>
        </w:r>
      </w:hyperlink>
      <w:r>
        <w:rPr>
          <w:i/>
          <w:iCs/>
        </w:rPr>
        <w:t xml:space="preserve">, </w:t>
      </w:r>
      <w:hyperlink r:id="rId133" w:history="1">
        <w:r>
          <w:rPr>
            <w:rStyle w:val="a3"/>
            <w:i/>
            <w:iCs/>
            <w:color w:val="000000"/>
            <w:u w:val="none"/>
          </w:rPr>
          <w:t>23 июня 2008 года № 134</w:t>
        </w:r>
      </w:hyperlink>
      <w:r>
        <w:rPr>
          <w:i/>
          <w:iCs/>
        </w:rPr>
        <w:t xml:space="preserve">, </w:t>
      </w:r>
      <w:hyperlink r:id="rId134" w:history="1">
        <w:r>
          <w:rPr>
            <w:rStyle w:val="a3"/>
            <w:i/>
            <w:iCs/>
            <w:color w:val="000000"/>
            <w:u w:val="none"/>
          </w:rPr>
          <w:t>13 июня 2011 года № 39</w:t>
        </w:r>
      </w:hyperlink>
      <w:r>
        <w:rPr>
          <w:i/>
          <w:iCs/>
        </w:rPr>
        <w:t xml:space="preserve">, </w:t>
      </w:r>
      <w:hyperlink r:id="rId135" w:history="1">
        <w:r>
          <w:rPr>
            <w:rStyle w:val="a3"/>
            <w:i/>
            <w:iCs/>
            <w:color w:val="000000"/>
            <w:u w:val="none"/>
          </w:rPr>
          <w:t>23 декабря 2016 года № 217</w:t>
        </w:r>
      </w:hyperlink>
      <w:r>
        <w:rPr>
          <w:i/>
          <w:iCs/>
        </w:rPr>
        <w:t>)</w:t>
      </w:r>
    </w:p>
    <w:p w:rsidR="00000000" w:rsidRDefault="004053F6">
      <w:r>
        <w:t> </w:t>
      </w:r>
    </w:p>
    <w:p w:rsidR="00000000" w:rsidRDefault="004053F6">
      <w:pPr>
        <w:keepNext/>
        <w:spacing w:before="200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V</w:t>
      </w:r>
      <w:r>
        <w:rPr>
          <w:b/>
          <w:bCs/>
        </w:rPr>
        <w:br/>
        <w:t>ЗАКЛЮЧИТЕЛЬНЫЕ И ПЕРЕХОДНЫЕ ПОЛОЖЕНИЯ</w:t>
      </w:r>
    </w:p>
    <w:p w:rsidR="00000000" w:rsidRDefault="004053F6">
      <w:r>
        <w:t> </w:t>
      </w:r>
    </w:p>
    <w:p w:rsidR="00000000" w:rsidRDefault="004053F6">
      <w:r>
        <w:t>Статья 40. Законодательные акты, признанные утратившими силу</w:t>
      </w:r>
    </w:p>
    <w:p w:rsidR="00000000" w:rsidRDefault="004053F6">
      <w:r>
        <w:lastRenderedPageBreak/>
        <w:t> </w:t>
      </w:r>
    </w:p>
    <w:p w:rsidR="00000000" w:rsidRDefault="004053F6">
      <w:r>
        <w:t xml:space="preserve">Признать утратившими силу со дня вступления </w:t>
      </w:r>
      <w:r>
        <w:t>в силу настоящего Закона:</w:t>
      </w:r>
    </w:p>
    <w:p w:rsidR="00000000" w:rsidRDefault="004053F6">
      <w:r>
        <w:t xml:space="preserve">- </w:t>
      </w:r>
      <w:hyperlink r:id="rId136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системе арбитражных судов Кыргызской Республики" (Ведомости Жогорку Кенеша Кыргызской Республики, 1997 г., № 12, ст.576);</w:t>
      </w:r>
    </w:p>
    <w:p w:rsidR="00000000" w:rsidRDefault="004053F6">
      <w:r>
        <w:t xml:space="preserve">- </w:t>
      </w:r>
      <w:hyperlink r:id="rId137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</w:t>
      </w:r>
      <w:r>
        <w:t>ки "О внесении изменений в Закон Кыргызской Республики "О системе арбитражных судов Кыргызской Республики" (Ведомости Жогорку Кенеша Кыргызской Республики, 1999 г., № 3, ст.96);</w:t>
      </w:r>
    </w:p>
    <w:p w:rsidR="00000000" w:rsidRDefault="004053F6">
      <w:r>
        <w:t xml:space="preserve">- </w:t>
      </w:r>
      <w:hyperlink r:id="rId138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Верховном суде Кыргыз</w:t>
      </w:r>
      <w:r>
        <w:t>ской Республики и местных судах общей юрисдикции" (Ведомости Жогорку Кенеша Кыргызской Республики, 1999 г., № 8, ст.397);</w:t>
      </w:r>
    </w:p>
    <w:p w:rsidR="00000000" w:rsidRDefault="004053F6">
      <w:r>
        <w:t xml:space="preserve">- статью 2 </w:t>
      </w:r>
      <w:hyperlink r:id="rId139" w:history="1">
        <w:r>
          <w:rPr>
            <w:rStyle w:val="a3"/>
            <w:color w:val="000000"/>
            <w:u w:val="none"/>
          </w:rPr>
          <w:t>Закона</w:t>
        </w:r>
      </w:hyperlink>
      <w:r>
        <w:t xml:space="preserve"> Кыргызской Республики "О внесении изменений и дополнений в некоторые законодательные акты Кы</w:t>
      </w:r>
      <w:r>
        <w:t>ргызской Республики" (Ведомости Жогорку Кенеша Кыргызской Республики, 2000 г., № 10, ст.632).</w:t>
      </w:r>
    </w:p>
    <w:p w:rsidR="00000000" w:rsidRDefault="004053F6">
      <w:r>
        <w:t> </w:t>
      </w:r>
    </w:p>
    <w:p w:rsidR="00000000" w:rsidRDefault="004053F6">
      <w:bookmarkStart w:id="16" w:name="st_41"/>
      <w:bookmarkEnd w:id="16"/>
      <w:r>
        <w:t>Статья 41. Вступление в силу и действие настоящего Закона</w:t>
      </w:r>
    </w:p>
    <w:p w:rsidR="00000000" w:rsidRDefault="004053F6">
      <w:r>
        <w:t> </w:t>
      </w:r>
    </w:p>
    <w:p w:rsidR="00000000" w:rsidRDefault="004053F6">
      <w:r>
        <w:t>1. Установить, что со дня вступления в силу настоящего Закона:</w:t>
      </w:r>
    </w:p>
    <w:p w:rsidR="00000000" w:rsidRDefault="004053F6">
      <w:r>
        <w:t>1) в целях реорганизации местных судо</w:t>
      </w:r>
      <w:r>
        <w:t xml:space="preserve">в судьи арбитражных судов областей и города Бишкек подлежат переводу Президентом Кыргызской Республики в структуру местных судов, предусмотренную настоящим Законом, в соответствии с пунктом 14 раздела </w:t>
      </w:r>
      <w:r>
        <w:rPr>
          <w:lang w:val="en-US"/>
        </w:rPr>
        <w:t xml:space="preserve">V </w:t>
      </w:r>
      <w:hyperlink r:id="rId140" w:history="1">
        <w:r>
          <w:rPr>
            <w:rStyle w:val="a3"/>
            <w:color w:val="000000"/>
            <w:u w:val="none"/>
          </w:rPr>
          <w:t>Закона</w:t>
        </w:r>
      </w:hyperlink>
      <w:r>
        <w:t xml:space="preserve"> Кыргызской Республики</w:t>
      </w:r>
      <w:r>
        <w:t xml:space="preserve"> "О новой редакции Конституции Кыргызской Республики". При этом переводимые судьи сохраняют свои полномочия до окончания срока, на который они назначены, в соответствии с пунктом 12 раздела </w:t>
      </w:r>
      <w:r>
        <w:rPr>
          <w:lang w:val="en-US"/>
        </w:rPr>
        <w:t xml:space="preserve">V </w:t>
      </w:r>
      <w:hyperlink r:id="rId141" w:history="1">
        <w:r>
          <w:rPr>
            <w:rStyle w:val="a3"/>
            <w:color w:val="000000"/>
            <w:u w:val="none"/>
          </w:rPr>
          <w:t>Закона</w:t>
        </w:r>
      </w:hyperlink>
      <w:r>
        <w:t xml:space="preserve"> Кыргызской </w:t>
      </w:r>
      <w:r>
        <w:t>Республики "О новой редакции Конституции Кыргызской Республики";</w:t>
      </w:r>
    </w:p>
    <w:p w:rsidR="00000000" w:rsidRDefault="004053F6">
      <w:r>
        <w:t>2) при осуществлении правосудия по гражданским, уголовным, административным, экономическим и иным предусмотренным законами делам Верховный суд и местные суды применяют Уголовно-процессуальный</w:t>
      </w:r>
      <w:r>
        <w:t xml:space="preserve"> </w:t>
      </w:r>
      <w:hyperlink r:id="rId142" w:history="1">
        <w:r>
          <w:rPr>
            <w:rStyle w:val="a3"/>
            <w:color w:val="000000"/>
            <w:u w:val="none"/>
          </w:rPr>
          <w:t>кодекс</w:t>
        </w:r>
      </w:hyperlink>
      <w:r>
        <w:t xml:space="preserve"> Кыргызской Республики, Гражданский процессуальный </w:t>
      </w:r>
      <w:hyperlink r:id="rId143" w:history="1">
        <w:r>
          <w:rPr>
            <w:rStyle w:val="a3"/>
            <w:color w:val="000000"/>
            <w:u w:val="none"/>
          </w:rPr>
          <w:t>кодекс</w:t>
        </w:r>
      </w:hyperlink>
      <w:r>
        <w:t xml:space="preserve"> Кыргызской Республики, Арбитражный процессуальный </w:t>
      </w:r>
      <w:hyperlink r:id="rId144" w:history="1">
        <w:r>
          <w:rPr>
            <w:rStyle w:val="a3"/>
            <w:color w:val="000000"/>
            <w:u w:val="none"/>
          </w:rPr>
          <w:t>кодекс</w:t>
        </w:r>
      </w:hyperlink>
      <w:r>
        <w:t xml:space="preserve"> Кыргызской Республики, </w:t>
      </w:r>
      <w:hyperlink r:id="rId145" w:history="1">
        <w:r>
          <w:rPr>
            <w:rStyle w:val="a3"/>
            <w:color w:val="000000"/>
            <w:u w:val="none"/>
          </w:rPr>
          <w:t>Кодекс</w:t>
        </w:r>
      </w:hyperlink>
      <w:r>
        <w:t xml:space="preserve"> Кыргызской Ре</w:t>
      </w:r>
      <w:r>
        <w:t xml:space="preserve">спублики об административной ответственности, </w:t>
      </w:r>
      <w:hyperlink r:id="rId146" w:history="1">
        <w:r>
          <w:rPr>
            <w:rStyle w:val="a3"/>
            <w:color w:val="000000"/>
            <w:u w:val="none"/>
          </w:rPr>
          <w:t>Кодекс</w:t>
        </w:r>
      </w:hyperlink>
      <w:r>
        <w:t xml:space="preserve"> о выборах в Кыргызской Республике и </w:t>
      </w:r>
      <w:hyperlink r:id="rId147" w:history="1">
        <w:r>
          <w:rPr>
            <w:rStyle w:val="a3"/>
            <w:color w:val="000000"/>
            <w:u w:val="none"/>
          </w:rPr>
          <w:t>Закон</w:t>
        </w:r>
      </w:hyperlink>
      <w:r>
        <w:t xml:space="preserve"> Кыргызской Республики "О банкротстве (несостоятельности)" в части, не противоречащей </w:t>
      </w:r>
      <w:hyperlink r:id="rId148" w:history="1">
        <w:r>
          <w:rPr>
            <w:rStyle w:val="a3"/>
            <w:color w:val="000000"/>
            <w:u w:val="none"/>
          </w:rPr>
          <w:t>Кон</w:t>
        </w:r>
        <w:r>
          <w:rPr>
            <w:rStyle w:val="a3"/>
            <w:color w:val="000000"/>
            <w:u w:val="none"/>
          </w:rPr>
          <w:t>ституции</w:t>
        </w:r>
      </w:hyperlink>
      <w:r>
        <w:t xml:space="preserve"> Кыргызской Республики и настоящему Закону, до вступления в силу новых законов Кыргызской Республики;</w:t>
      </w:r>
    </w:p>
    <w:p w:rsidR="00000000" w:rsidRDefault="004053F6">
      <w:r>
        <w:t>3) судебные дела, поступившие и нерассмотренные до вступления в силу настоящего Закона местными судами, подлежат завершению ими производством в по</w:t>
      </w:r>
      <w:r>
        <w:t xml:space="preserve">рядке и сроки, установленные законами Кыргызской Республики и их положениями, действовавшими до вступления в силу настоящего Закона; при этом судебные акты, принятые по этим делам, обжалуются в соответствующие судебные инстанции, предусмотренные настоящим </w:t>
      </w:r>
      <w:r>
        <w:t>Законом;</w:t>
      </w:r>
    </w:p>
    <w:p w:rsidR="00000000" w:rsidRDefault="004053F6">
      <w:r>
        <w:t>4) судебные дела с жалобами и представлениями, поступившие и нерассмотренные до вступления в силу настоящего Закона Верховным судом, подлежат рассмотрению в порядке, предусмотренном настоящим Законом, за исключением судебных дел, по которым при по</w:t>
      </w:r>
      <w:r>
        <w:t xml:space="preserve">вторном обращении с жалобами отказано в возбуждении надзорного производства в Верховном суде в соответствии </w:t>
      </w:r>
      <w:r>
        <w:lastRenderedPageBreak/>
        <w:t>с положениями законов Кыргызской Республики, действовавшими до вступления в силу настоящего Закона;</w:t>
      </w:r>
    </w:p>
    <w:p w:rsidR="00000000" w:rsidRDefault="004053F6">
      <w:r>
        <w:t> </w:t>
      </w:r>
    </w:p>
    <w:p w:rsidR="00000000" w:rsidRDefault="004053F6">
      <w:r>
        <w:t xml:space="preserve">Подпункт 4 пункта 1 статьи 41 настоящего Закона </w:t>
      </w:r>
      <w:hyperlink r:id="rId149" w:history="1">
        <w:r>
          <w:rPr>
            <w:rStyle w:val="a3"/>
            <w:color w:val="000000"/>
            <w:u w:val="none"/>
          </w:rPr>
          <w:t>решением</w:t>
        </w:r>
      </w:hyperlink>
      <w:r>
        <w:t xml:space="preserve"> Конституционного суда КР от 29 апреля 2008 года признан неконституционным и противоречащим пункту 4 статьи 15 и пункту 1 статьи 18 Конституции Кыргызской Республики</w:t>
      </w:r>
    </w:p>
    <w:p w:rsidR="00000000" w:rsidRDefault="004053F6">
      <w:r>
        <w:t> </w:t>
      </w:r>
    </w:p>
    <w:p w:rsidR="00000000" w:rsidRDefault="004053F6">
      <w:r>
        <w:t>5) не</w:t>
      </w:r>
      <w:r>
        <w:t xml:space="preserve"> вступившие в законную силу и не обжалованные судебные акты судов первой инстанции, городских судов, вынесенные до вступления в силу настоящего Закона, обжалуются после вступления в силу настоящего Закона в областные и приравненные к ним суды в сроки, пред</w:t>
      </w:r>
      <w:r>
        <w:t>усмотренные процессуальными законами с учетом положения подпункта 2 настоящего пункта;</w:t>
      </w:r>
    </w:p>
    <w:p w:rsidR="00000000" w:rsidRDefault="004053F6">
      <w:r>
        <w:t>6) вступившие в законную силу судебные акты местных судов, вынесенные до вступления в силу настоящего Закона, обжалуются после вступления в силу настоящего Закона в суде</w:t>
      </w:r>
      <w:r>
        <w:t>бные инстанции, предусмотренные настоящим Законом, и в сроки, установленные законами Кыргызской Республики с учетом положения подпункта 2 настоящего пункта;</w:t>
      </w:r>
    </w:p>
    <w:p w:rsidR="00000000" w:rsidRDefault="004053F6">
      <w:r>
        <w:t>7) положения о судебных заседателях, предусмотренные пунктом 6 статьи 30 и пунктом 3 статьи 35 наст</w:t>
      </w:r>
      <w:r>
        <w:t>оящего Закона, вводятся в действие с 1 января 2005 года.</w:t>
      </w:r>
    </w:p>
    <w:p w:rsidR="00000000" w:rsidRDefault="004053F6">
      <w:r>
        <w:t>2. Настоящий Закон вступает в силу по истечении 7 дней со дня официального опубликования.</w:t>
      </w:r>
    </w:p>
    <w:p w:rsidR="00000000" w:rsidRDefault="004053F6">
      <w:r>
        <w:rPr>
          <w:i/>
          <w:iCs/>
        </w:rPr>
        <w:t xml:space="preserve">(В редакции Закона КР от </w:t>
      </w:r>
      <w:hyperlink r:id="rId150" w:history="1">
        <w:r>
          <w:rPr>
            <w:rStyle w:val="a3"/>
            <w:i/>
            <w:iCs/>
            <w:color w:val="000000"/>
            <w:u w:val="none"/>
          </w:rPr>
          <w:t>23 декабря 2016 года №</w:t>
        </w:r>
        <w:r>
          <w:rPr>
            <w:rStyle w:val="a3"/>
            <w:color w:val="000000"/>
            <w:u w:val="none"/>
          </w:rPr>
          <w:t xml:space="preserve"> </w:t>
        </w:r>
        <w:r>
          <w:rPr>
            <w:rStyle w:val="a3"/>
            <w:i/>
            <w:iCs/>
            <w:color w:val="000000"/>
            <w:u w:val="none"/>
          </w:rPr>
          <w:t>217</w:t>
        </w:r>
      </w:hyperlink>
      <w:r>
        <w:rPr>
          <w:i/>
          <w:iCs/>
        </w:rPr>
        <w:t>)</w:t>
      </w:r>
    </w:p>
    <w:p w:rsidR="00000000" w:rsidRDefault="004053F6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53F6">
            <w:pPr>
              <w:pStyle w:val="ab"/>
            </w:pPr>
            <w:r>
              <w:rPr>
                <w:lang w:val="en-US"/>
              </w:rPr>
              <w:t>             Президент</w:t>
            </w:r>
          </w:p>
          <w:p w:rsidR="00000000" w:rsidRDefault="004053F6">
            <w:pPr>
              <w:pStyle w:val="ab"/>
            </w:pPr>
            <w:r>
              <w:rPr>
                <w:lang w:val="en-US"/>
              </w:rPr>
              <w:t>Кырг</w:t>
            </w:r>
            <w:r>
              <w:rPr>
                <w:lang w:val="en-US"/>
              </w:rPr>
              <w:t>ызской Республики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053F6">
            <w:pPr>
              <w:pStyle w:val="ab"/>
            </w:pPr>
            <w:r>
              <w:t> </w:t>
            </w:r>
          </w:p>
          <w:p w:rsidR="00000000" w:rsidRDefault="004053F6">
            <w:pPr>
              <w:pStyle w:val="ab"/>
              <w:jc w:val="right"/>
            </w:pPr>
            <w:r>
              <w:rPr>
                <w:lang w:val="en-US"/>
              </w:rPr>
              <w:t>А.Акаев</w:t>
            </w:r>
          </w:p>
        </w:tc>
      </w:tr>
    </w:tbl>
    <w:p w:rsidR="004053F6" w:rsidRDefault="004053F6">
      <w:r>
        <w:t> </w:t>
      </w:r>
    </w:p>
    <w:sectPr w:rsidR="0040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57CA1"/>
    <w:rsid w:val="004053F6"/>
    <w:rsid w:val="0045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E53B5-77FD-497F-A4F5-BAA8D466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  <w:ind w:firstLine="397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 w:after="0"/>
      <w:ind w:firstLine="0"/>
      <w:jc w:val="center"/>
      <w:outlineLvl w:val="0"/>
    </w:pPr>
    <w:rPr>
      <w:rFonts w:ascii="Times New Roman" w:hAnsi="Times New Roman" w:cs="Times New Roman"/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pPr>
      <w:keepNext/>
      <w:spacing w:before="200" w:after="0"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00"/>
      <w:jc w:val="left"/>
      <w:outlineLvl w:val="2"/>
    </w:pPr>
    <w:rPr>
      <w:rFonts w:ascii="Times New Roman" w:hAnsi="Times New Roman" w:cs="Times New Roman"/>
      <w:b/>
      <w:bCs/>
      <w:sz w:val="20"/>
      <w:szCs w:val="20"/>
    </w:rPr>
  </w:style>
  <w:style w:type="paragraph" w:styleId="4">
    <w:name w:val="heading 4"/>
    <w:basedOn w:val="a"/>
    <w:link w:val="40"/>
    <w:uiPriority w:val="9"/>
    <w:qFormat/>
    <w:pPr>
      <w:keepNext/>
      <w:spacing w:before="200" w:after="0"/>
      <w:jc w:val="left"/>
      <w:outlineLvl w:val="3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5">
    <w:name w:val="heading 5"/>
    <w:basedOn w:val="a"/>
    <w:link w:val="50"/>
    <w:uiPriority w:val="9"/>
    <w:qFormat/>
    <w:pPr>
      <w:keepNext/>
      <w:spacing w:before="200" w:after="0"/>
      <w:outlineLvl w:val="4"/>
    </w:pPr>
    <w:rPr>
      <w:rFonts w:ascii="Times New Roman" w:hAnsi="Times New Roman" w:cs="Times New Roman"/>
      <w:color w:val="243F60"/>
      <w:sz w:val="20"/>
      <w:szCs w:val="20"/>
    </w:rPr>
  </w:style>
  <w:style w:type="paragraph" w:styleId="6">
    <w:name w:val="heading 6"/>
    <w:basedOn w:val="a"/>
    <w:link w:val="60"/>
    <w:uiPriority w:val="9"/>
    <w:qFormat/>
    <w:pPr>
      <w:keepNext/>
      <w:spacing w:before="200" w:after="0"/>
      <w:outlineLvl w:val="5"/>
    </w:pPr>
    <w:rPr>
      <w:rFonts w:ascii="Times New Roman" w:hAnsi="Times New Roman" w:cs="Times New Roman"/>
      <w:i/>
      <w:iCs/>
      <w:color w:val="243F60"/>
      <w:sz w:val="20"/>
      <w:szCs w:val="20"/>
    </w:rPr>
  </w:style>
  <w:style w:type="paragraph" w:styleId="7">
    <w:name w:val="heading 7"/>
    <w:basedOn w:val="a"/>
    <w:link w:val="70"/>
    <w:uiPriority w:val="9"/>
    <w:qFormat/>
    <w:pPr>
      <w:keepNext/>
      <w:spacing w:before="200" w:after="0"/>
      <w:outlineLvl w:val="6"/>
    </w:pPr>
    <w:rPr>
      <w:rFonts w:ascii="Times New Roman" w:hAnsi="Times New Roman" w:cs="Times New Roman"/>
      <w:i/>
      <w:iCs/>
      <w:color w:val="404040"/>
      <w:sz w:val="20"/>
      <w:szCs w:val="20"/>
    </w:rPr>
  </w:style>
  <w:style w:type="paragraph" w:styleId="8">
    <w:name w:val="heading 8"/>
    <w:basedOn w:val="a"/>
    <w:link w:val="80"/>
    <w:uiPriority w:val="9"/>
    <w:qFormat/>
    <w:pPr>
      <w:keepNext/>
      <w:spacing w:before="200" w:after="0"/>
      <w:outlineLvl w:val="7"/>
    </w:pPr>
    <w:rPr>
      <w:rFonts w:ascii="Times New Roman" w:hAnsi="Times New Roman" w:cs="Times New Roman"/>
      <w:color w:val="4F81BD"/>
      <w:sz w:val="20"/>
      <w:szCs w:val="20"/>
    </w:rPr>
  </w:style>
  <w:style w:type="paragraph" w:styleId="9">
    <w:name w:val="heading 9"/>
    <w:basedOn w:val="a"/>
    <w:link w:val="90"/>
    <w:uiPriority w:val="9"/>
    <w:qFormat/>
    <w:pPr>
      <w:keepNext/>
      <w:spacing w:before="200" w:after="0"/>
      <w:outlineLvl w:val="8"/>
    </w:pPr>
    <w:rPr>
      <w:rFonts w:ascii="Times New Roman" w:hAnsi="Times New Roman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Arial" w:hAnsi="Arial" w:cs="Arial" w:hint="default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Times New Roman" w:hAnsi="Times New Roman" w:cs="Times New Roman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Times New Roman" w:hAnsi="Times New Roman" w:cs="Times New Roman" w:hint="default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Times New Roman" w:hAnsi="Times New Roman" w:cs="Times New Roman" w:hint="default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="Times New Roman" w:hAnsi="Times New Roman" w:cs="Times New Roman" w:hint="default"/>
      <w:i/>
      <w:iCs/>
      <w:color w:val="243F60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 w:hint="default"/>
    </w:rPr>
  </w:style>
  <w:style w:type="paragraph" w:customStyle="1" w:styleId="msonormal0">
    <w:name w:val="msonormal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="Times New Roman" w:hAnsi="Times New Roman" w:cs="Times New Roman" w:hint="default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Times New Roman" w:hAnsi="Times New Roman" w:cs="Times New Roman" w:hint="default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Times New Roman" w:hAnsi="Times New Roman" w:cs="Times New Roman" w:hint="default"/>
      <w:i/>
      <w:iCs/>
      <w:color w:val="404040"/>
    </w:rPr>
  </w:style>
  <w:style w:type="paragraph" w:styleId="a5">
    <w:name w:val="Normal Indent"/>
    <w:basedOn w:val="a"/>
    <w:uiPriority w:val="99"/>
    <w:semiHidden/>
    <w:unhideWhenUsed/>
    <w:pPr>
      <w:ind w:left="708"/>
    </w:pPr>
  </w:style>
  <w:style w:type="paragraph" w:styleId="a6">
    <w:name w:val="annotation text"/>
    <w:basedOn w:val="a"/>
    <w:link w:val="a7"/>
    <w:uiPriority w:val="99"/>
    <w:semiHidden/>
    <w:unhideWhenUsed/>
    <w:pPr>
      <w:spacing w:before="120" w:after="240"/>
      <w:ind w:firstLine="0"/>
      <w:jc w:val="left"/>
    </w:pPr>
    <w:rPr>
      <w:i/>
      <w:iCs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Arial" w:hAnsi="Arial" w:cs="Arial" w:hint="default"/>
      <w:i/>
      <w:iCs/>
    </w:rPr>
  </w:style>
  <w:style w:type="paragraph" w:styleId="a8">
    <w:name w:val="caption"/>
    <w:basedOn w:val="a"/>
    <w:uiPriority w:val="35"/>
    <w:qFormat/>
    <w:rPr>
      <w:b/>
      <w:bCs/>
      <w:color w:val="4F81BD"/>
      <w:sz w:val="18"/>
      <w:szCs w:val="18"/>
    </w:rPr>
  </w:style>
  <w:style w:type="paragraph" w:styleId="a9">
    <w:name w:val="Title"/>
    <w:basedOn w:val="a"/>
    <w:link w:val="aa"/>
    <w:uiPriority w:val="10"/>
    <w:qFormat/>
    <w:pPr>
      <w:spacing w:after="480"/>
      <w:ind w:firstLine="0"/>
      <w:jc w:val="center"/>
    </w:pPr>
    <w:rPr>
      <w:b/>
      <w:bCs/>
      <w:spacing w:val="5"/>
      <w:sz w:val="28"/>
      <w:szCs w:val="28"/>
    </w:rPr>
  </w:style>
  <w:style w:type="character" w:customStyle="1" w:styleId="aa">
    <w:name w:val="Заголовок Знак"/>
    <w:basedOn w:val="a0"/>
    <w:link w:val="a9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ignature"/>
    <w:basedOn w:val="a"/>
    <w:link w:val="ac"/>
    <w:uiPriority w:val="99"/>
    <w:semiHidden/>
    <w:unhideWhenUsed/>
    <w:pPr>
      <w:spacing w:after="0"/>
      <w:ind w:firstLine="0"/>
      <w:jc w:val="left"/>
    </w:pPr>
    <w:rPr>
      <w:b/>
      <w:bCs/>
    </w:rPr>
  </w:style>
  <w:style w:type="character" w:customStyle="1" w:styleId="ac">
    <w:name w:val="Подпись Знак"/>
    <w:basedOn w:val="a0"/>
    <w:link w:val="ab"/>
    <w:uiPriority w:val="99"/>
    <w:semiHidden/>
    <w:rPr>
      <w:rFonts w:ascii="Arial" w:hAnsi="Arial" w:cs="Arial" w:hint="default"/>
      <w:b/>
      <w:bCs/>
    </w:rPr>
  </w:style>
  <w:style w:type="paragraph" w:styleId="ad">
    <w:name w:val="Message Header"/>
    <w:basedOn w:val="a"/>
    <w:link w:val="ae"/>
    <w:uiPriority w:val="99"/>
    <w:semiHidden/>
    <w:unhideWhenUsed/>
    <w:pPr>
      <w:spacing w:after="480"/>
      <w:ind w:firstLine="0"/>
      <w:jc w:val="center"/>
    </w:pPr>
    <w:rPr>
      <w:b/>
      <w:bCs/>
      <w:sz w:val="32"/>
      <w:szCs w:val="32"/>
    </w:rPr>
  </w:style>
  <w:style w:type="character" w:customStyle="1" w:styleId="ae">
    <w:name w:val="Шапка Знак"/>
    <w:basedOn w:val="a0"/>
    <w:link w:val="ad"/>
    <w:uiPriority w:val="99"/>
    <w:semiHidden/>
    <w:rPr>
      <w:rFonts w:ascii="Arial" w:hAnsi="Arial" w:cs="Arial" w:hint="default"/>
      <w:b/>
      <w:bCs/>
    </w:rPr>
  </w:style>
  <w:style w:type="paragraph" w:styleId="af">
    <w:name w:val="Subtitle"/>
    <w:basedOn w:val="a"/>
    <w:link w:val="af0"/>
    <w:uiPriority w:val="11"/>
    <w:qFormat/>
    <w:pPr>
      <w:ind w:firstLine="454"/>
    </w:pPr>
    <w:rPr>
      <w:rFonts w:ascii="Times New Roman" w:hAnsi="Times New Roman" w:cs="Times New Roman"/>
      <w:i/>
      <w:iCs/>
      <w:color w:val="4F81BD"/>
      <w:spacing w:val="15"/>
      <w:sz w:val="20"/>
      <w:szCs w:val="20"/>
    </w:rPr>
  </w:style>
  <w:style w:type="character" w:customStyle="1" w:styleId="af0">
    <w:name w:val="Подзаголовок Знак"/>
    <w:basedOn w:val="a0"/>
    <w:link w:val="af"/>
    <w:uiPriority w:val="11"/>
    <w:rPr>
      <w:rFonts w:ascii="Times New Roman" w:hAnsi="Times New Roman" w:cs="Times New Roman" w:hint="default"/>
      <w:i/>
      <w:iCs/>
      <w:color w:val="4F81BD"/>
      <w:spacing w:val="15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 w:hint="default"/>
    </w:rPr>
  </w:style>
  <w:style w:type="paragraph" w:styleId="af3">
    <w:name w:val="No Spacing"/>
    <w:basedOn w:val="a"/>
    <w:uiPriority w:val="1"/>
    <w:qFormat/>
    <w:pPr>
      <w:spacing w:after="0"/>
      <w:ind w:firstLine="0"/>
      <w:jc w:val="left"/>
    </w:pPr>
    <w:rPr>
      <w:sz w:val="22"/>
      <w:szCs w:val="22"/>
    </w:rPr>
  </w:style>
  <w:style w:type="paragraph" w:styleId="af4">
    <w:name w:val="List Paragraph"/>
    <w:basedOn w:val="a"/>
    <w:uiPriority w:val="34"/>
    <w:qFormat/>
    <w:pPr>
      <w:ind w:left="720"/>
    </w:pPr>
  </w:style>
  <w:style w:type="paragraph" w:styleId="21">
    <w:name w:val="Quote"/>
    <w:basedOn w:val="a"/>
    <w:link w:val="22"/>
    <w:uiPriority w:val="29"/>
    <w:qFormat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Pr>
      <w:rFonts w:ascii="Times New Roman" w:hAnsi="Times New Roman" w:cs="Times New Roman" w:hint="default"/>
      <w:i/>
      <w:iCs/>
      <w:color w:val="000000"/>
    </w:rPr>
  </w:style>
  <w:style w:type="paragraph" w:styleId="af5">
    <w:name w:val="Intense Quote"/>
    <w:basedOn w:val="a"/>
    <w:link w:val="af6"/>
    <w:uiPriority w:val="30"/>
    <w:qFormat/>
    <w:pPr>
      <w:spacing w:before="200" w:after="280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af6">
    <w:name w:val="Выделенная цитата Знак"/>
    <w:basedOn w:val="a0"/>
    <w:link w:val="af5"/>
    <w:uiPriority w:val="30"/>
    <w:rPr>
      <w:rFonts w:ascii="Times New Roman" w:hAnsi="Times New Roman" w:cs="Times New Roman" w:hint="default"/>
      <w:b/>
      <w:bCs/>
      <w:i/>
      <w:iCs/>
      <w:color w:val="4F81BD"/>
    </w:rPr>
  </w:style>
  <w:style w:type="paragraph" w:styleId="af7">
    <w:name w:val="TOC Heading"/>
    <w:basedOn w:val="a"/>
    <w:uiPriority w:val="39"/>
    <w:qFormat/>
    <w:pPr>
      <w:keepNext/>
      <w:spacing w:before="480" w:after="0"/>
      <w:ind w:firstLine="0"/>
      <w:jc w:val="center"/>
    </w:pPr>
    <w:rPr>
      <w:b/>
      <w:bCs/>
      <w:sz w:val="28"/>
      <w:szCs w:val="28"/>
    </w:rPr>
  </w:style>
  <w:style w:type="paragraph" w:customStyle="1" w:styleId="msolistparagraphcxspfirst">
    <w:name w:val="msolistparagraphcxspfirst"/>
    <w:basedOn w:val="a"/>
    <w:pPr>
      <w:ind w:left="720"/>
    </w:pPr>
  </w:style>
  <w:style w:type="paragraph" w:customStyle="1" w:styleId="msolistparagraphcxspmiddle">
    <w:name w:val="msolistparagraphcxspmiddle"/>
    <w:basedOn w:val="a"/>
    <w:pPr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customStyle="1" w:styleId="af8">
    <w:name w:val="Реквизит"/>
    <w:basedOn w:val="a"/>
    <w:pPr>
      <w:spacing w:after="240"/>
      <w:ind w:firstLine="0"/>
      <w:jc w:val="left"/>
    </w:pPr>
  </w:style>
  <w:style w:type="paragraph" w:customStyle="1" w:styleId="af9">
    <w:name w:val="Редакции"/>
    <w:basedOn w:val="a"/>
    <w:pPr>
      <w:spacing w:after="240"/>
      <w:ind w:firstLine="0"/>
      <w:jc w:val="center"/>
    </w:pPr>
    <w:rPr>
      <w:i/>
      <w:iCs/>
    </w:rPr>
  </w:style>
  <w:style w:type="paragraph" w:customStyle="1" w:styleId="afa">
    <w:name w:val="Таблица"/>
    <w:basedOn w:val="a"/>
    <w:pPr>
      <w:ind w:firstLine="0"/>
    </w:pPr>
  </w:style>
  <w:style w:type="paragraph" w:customStyle="1" w:styleId="a60">
    <w:name w:val="a6"/>
    <w:basedOn w:val="a"/>
    <w:pPr>
      <w:spacing w:before="100" w:beforeAutospacing="1" w:after="100" w:afterAutospacing="1"/>
    </w:pPr>
  </w:style>
  <w:style w:type="paragraph" w:customStyle="1" w:styleId="msochpdefault">
    <w:name w:val="msochpdefault"/>
    <w:basedOn w:val="a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msopapdefault">
    <w:name w:val="msopapdefault"/>
    <w:basedOn w:val="a"/>
    <w:pPr>
      <w:spacing w:before="100" w:beforeAutospacing="1" w:after="200" w:line="276" w:lineRule="auto"/>
      <w:ind w:firstLine="0"/>
      <w:jc w:val="left"/>
    </w:pPr>
    <w:rPr>
      <w:rFonts w:ascii="Times New Roman" w:hAnsi="Times New Roman" w:cs="Times New Roman"/>
    </w:rPr>
  </w:style>
  <w:style w:type="paragraph" w:customStyle="1" w:styleId="tkZagolovok5">
    <w:name w:val="_Заголовок Статья (tkZagolovok5)"/>
    <w:basedOn w:val="a"/>
    <w:pPr>
      <w:spacing w:before="200" w:after="60" w:line="276" w:lineRule="auto"/>
      <w:ind w:firstLine="567"/>
    </w:pPr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pPr>
      <w:spacing w:after="60" w:line="276" w:lineRule="auto"/>
      <w:ind w:firstLine="567"/>
    </w:pPr>
    <w:rPr>
      <w:sz w:val="20"/>
      <w:szCs w:val="20"/>
    </w:rPr>
  </w:style>
  <w:style w:type="paragraph" w:customStyle="1" w:styleId="Style1">
    <w:name w:val="Style1"/>
    <w:basedOn w:val="a"/>
    <w:pPr>
      <w:autoSpaceDE w:val="0"/>
      <w:autoSpaceDN w:val="0"/>
      <w:spacing w:after="0" w:line="269" w:lineRule="atLeast"/>
      <w:ind w:firstLine="552"/>
      <w:jc w:val="left"/>
    </w:pPr>
    <w:rPr>
      <w:rFonts w:ascii="Times New Roman" w:hAnsi="Times New Roman" w:cs="Times New Roman"/>
    </w:rPr>
  </w:style>
  <w:style w:type="paragraph" w:customStyle="1" w:styleId="Style10">
    <w:name w:val="Style10"/>
    <w:basedOn w:val="a"/>
    <w:pPr>
      <w:autoSpaceDE w:val="0"/>
      <w:autoSpaceDN w:val="0"/>
      <w:spacing w:after="0"/>
      <w:ind w:firstLine="509"/>
    </w:pPr>
    <w:rPr>
      <w:rFonts w:ascii="Times New Roman" w:hAnsi="Times New Roman" w:cs="Times New Roman"/>
    </w:rPr>
  </w:style>
  <w:style w:type="character" w:styleId="afb">
    <w:name w:val="Subtle Emphasis"/>
    <w:basedOn w:val="a0"/>
    <w:uiPriority w:val="19"/>
    <w:qFormat/>
    <w:rPr>
      <w:i/>
      <w:iCs/>
      <w:color w:val="808080"/>
    </w:rPr>
  </w:style>
  <w:style w:type="character" w:styleId="afc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d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e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f">
    <w:name w:val="Book Title"/>
    <w:basedOn w:val="a0"/>
    <w:uiPriority w:val="33"/>
    <w:qFormat/>
    <w:rPr>
      <w:b/>
      <w:bCs/>
      <w:smallCaps/>
      <w:spacing w:val="5"/>
    </w:rPr>
  </w:style>
  <w:style w:type="paragraph" w:customStyle="1" w:styleId="aff0">
    <w:name w:val="Название"/>
    <w:basedOn w:val="a"/>
    <w:link w:val="aff1"/>
  </w:style>
  <w:style w:type="character" w:customStyle="1" w:styleId="aff1">
    <w:name w:val="Название Знак"/>
    <w:basedOn w:val="a0"/>
    <w:link w:val="aff0"/>
    <w:rPr>
      <w:rFonts w:ascii="Arial" w:hAnsi="Arial" w:cs="Arial" w:hint="default"/>
      <w:b/>
      <w:bCs/>
      <w:spacing w:val="5"/>
    </w:rPr>
  </w:style>
  <w:style w:type="character" w:customStyle="1" w:styleId="FontStyle23">
    <w:name w:val="Font Style23"/>
    <w:basedOn w:val="a0"/>
    <w:rPr>
      <w:rFonts w:ascii="Times New Roman" w:hAnsi="Times New Roman" w:cs="Times New Roman" w:hint="default"/>
      <w:i/>
      <w:iCs/>
    </w:rPr>
  </w:style>
  <w:style w:type="character" w:customStyle="1" w:styleId="FontStyle25">
    <w:name w:val="Font Style25"/>
    <w:basedOn w:val="a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db:111656" TargetMode="External"/><Relationship Id="rId21" Type="http://schemas.openxmlformats.org/officeDocument/2006/relationships/hyperlink" Target="cdb:203283" TargetMode="External"/><Relationship Id="rId42" Type="http://schemas.openxmlformats.org/officeDocument/2006/relationships/hyperlink" Target="cdb:202109" TargetMode="External"/><Relationship Id="rId63" Type="http://schemas.openxmlformats.org/officeDocument/2006/relationships/hyperlink" Target="cdb:203283" TargetMode="External"/><Relationship Id="rId84" Type="http://schemas.openxmlformats.org/officeDocument/2006/relationships/hyperlink" Target="cdb:203283" TargetMode="External"/><Relationship Id="rId138" Type="http://schemas.openxmlformats.org/officeDocument/2006/relationships/hyperlink" Target="cdb:203" TargetMode="External"/><Relationship Id="rId107" Type="http://schemas.openxmlformats.org/officeDocument/2006/relationships/hyperlink" Target="cdb:203283" TargetMode="External"/><Relationship Id="rId11" Type="http://schemas.openxmlformats.org/officeDocument/2006/relationships/hyperlink" Target="cdb:203283" TargetMode="External"/><Relationship Id="rId32" Type="http://schemas.openxmlformats.org/officeDocument/2006/relationships/hyperlink" Target="cdb:112041" TargetMode="External"/><Relationship Id="rId53" Type="http://schemas.openxmlformats.org/officeDocument/2006/relationships/hyperlink" Target="cdb:202345" TargetMode="External"/><Relationship Id="rId74" Type="http://schemas.openxmlformats.org/officeDocument/2006/relationships/hyperlink" Target="cdb:203283" TargetMode="External"/><Relationship Id="rId128" Type="http://schemas.openxmlformats.org/officeDocument/2006/relationships/hyperlink" Target="cdb:111498" TargetMode="External"/><Relationship Id="rId149" Type="http://schemas.openxmlformats.org/officeDocument/2006/relationships/hyperlink" Target="cdb:320024" TargetMode="External"/><Relationship Id="rId5" Type="http://schemas.openxmlformats.org/officeDocument/2006/relationships/hyperlink" Target="cdb:1484" TargetMode="External"/><Relationship Id="rId95" Type="http://schemas.openxmlformats.org/officeDocument/2006/relationships/hyperlink" Target="cdb:202345" TargetMode="External"/><Relationship Id="rId22" Type="http://schemas.openxmlformats.org/officeDocument/2006/relationships/hyperlink" Target="cdb:203283" TargetMode="External"/><Relationship Id="rId27" Type="http://schemas.openxmlformats.org/officeDocument/2006/relationships/hyperlink" Target="cdb:203283" TargetMode="External"/><Relationship Id="rId43" Type="http://schemas.openxmlformats.org/officeDocument/2006/relationships/hyperlink" Target="cdb:202345" TargetMode="External"/><Relationship Id="rId48" Type="http://schemas.openxmlformats.org/officeDocument/2006/relationships/hyperlink" Target="cdb:202345" TargetMode="External"/><Relationship Id="rId64" Type="http://schemas.openxmlformats.org/officeDocument/2006/relationships/hyperlink" Target="cdb:202345" TargetMode="External"/><Relationship Id="rId69" Type="http://schemas.openxmlformats.org/officeDocument/2006/relationships/hyperlink" Target="cdb:203283" TargetMode="External"/><Relationship Id="rId113" Type="http://schemas.openxmlformats.org/officeDocument/2006/relationships/hyperlink" Target="cdb:202345" TargetMode="External"/><Relationship Id="rId118" Type="http://schemas.openxmlformats.org/officeDocument/2006/relationships/hyperlink" Target="cdb:203283" TargetMode="External"/><Relationship Id="rId134" Type="http://schemas.openxmlformats.org/officeDocument/2006/relationships/hyperlink" Target="cdb:203283" TargetMode="External"/><Relationship Id="rId139" Type="http://schemas.openxmlformats.org/officeDocument/2006/relationships/hyperlink" Target="cdb:374" TargetMode="External"/><Relationship Id="rId80" Type="http://schemas.openxmlformats.org/officeDocument/2006/relationships/hyperlink" Target="cdb:202345" TargetMode="External"/><Relationship Id="rId85" Type="http://schemas.openxmlformats.org/officeDocument/2006/relationships/hyperlink" Target="cdb:1484" TargetMode="External"/><Relationship Id="rId150" Type="http://schemas.openxmlformats.org/officeDocument/2006/relationships/hyperlink" Target="cdb:111498" TargetMode="External"/><Relationship Id="rId12" Type="http://schemas.openxmlformats.org/officeDocument/2006/relationships/hyperlink" Target="cdb:111430" TargetMode="External"/><Relationship Id="rId17" Type="http://schemas.openxmlformats.org/officeDocument/2006/relationships/hyperlink" Target="cdb:111911" TargetMode="External"/><Relationship Id="rId33" Type="http://schemas.openxmlformats.org/officeDocument/2006/relationships/hyperlink" Target="cdb:202345" TargetMode="External"/><Relationship Id="rId38" Type="http://schemas.openxmlformats.org/officeDocument/2006/relationships/hyperlink" Target="cdb:112041" TargetMode="External"/><Relationship Id="rId59" Type="http://schemas.openxmlformats.org/officeDocument/2006/relationships/hyperlink" Target="cdb:203283" TargetMode="External"/><Relationship Id="rId103" Type="http://schemas.openxmlformats.org/officeDocument/2006/relationships/hyperlink" Target="cdb:203283" TargetMode="External"/><Relationship Id="rId108" Type="http://schemas.openxmlformats.org/officeDocument/2006/relationships/hyperlink" Target="cdb:1484" TargetMode="External"/><Relationship Id="rId124" Type="http://schemas.openxmlformats.org/officeDocument/2006/relationships/hyperlink" Target="cdb:111911" TargetMode="External"/><Relationship Id="rId129" Type="http://schemas.openxmlformats.org/officeDocument/2006/relationships/hyperlink" Target="cdb:202345" TargetMode="External"/><Relationship Id="rId54" Type="http://schemas.openxmlformats.org/officeDocument/2006/relationships/hyperlink" Target="cdb:202345" TargetMode="External"/><Relationship Id="rId70" Type="http://schemas.openxmlformats.org/officeDocument/2006/relationships/hyperlink" Target="cdb:203283" TargetMode="External"/><Relationship Id="rId75" Type="http://schemas.openxmlformats.org/officeDocument/2006/relationships/hyperlink" Target="cdb:111430" TargetMode="External"/><Relationship Id="rId91" Type="http://schemas.openxmlformats.org/officeDocument/2006/relationships/hyperlink" Target="cdb:203283" TargetMode="External"/><Relationship Id="rId96" Type="http://schemas.openxmlformats.org/officeDocument/2006/relationships/hyperlink" Target="cdb:203283" TargetMode="External"/><Relationship Id="rId140" Type="http://schemas.openxmlformats.org/officeDocument/2006/relationships/hyperlink" Target="cdb:1164" TargetMode="External"/><Relationship Id="rId145" Type="http://schemas.openxmlformats.org/officeDocument/2006/relationships/hyperlink" Target="cdb:6" TargetMode="External"/><Relationship Id="rId1" Type="http://schemas.openxmlformats.org/officeDocument/2006/relationships/styles" Target="styles.xml"/><Relationship Id="rId6" Type="http://schemas.openxmlformats.org/officeDocument/2006/relationships/hyperlink" Target="cdb:1895" TargetMode="External"/><Relationship Id="rId23" Type="http://schemas.openxmlformats.org/officeDocument/2006/relationships/hyperlink" Target="cdb:111430" TargetMode="External"/><Relationship Id="rId28" Type="http://schemas.openxmlformats.org/officeDocument/2006/relationships/hyperlink" Target="cdb:203283" TargetMode="External"/><Relationship Id="rId49" Type="http://schemas.openxmlformats.org/officeDocument/2006/relationships/hyperlink" Target="cdb:203283" TargetMode="External"/><Relationship Id="rId114" Type="http://schemas.openxmlformats.org/officeDocument/2006/relationships/hyperlink" Target="cdb:203283" TargetMode="External"/><Relationship Id="rId119" Type="http://schemas.openxmlformats.org/officeDocument/2006/relationships/hyperlink" Target="cdb:203283" TargetMode="External"/><Relationship Id="rId44" Type="http://schemas.openxmlformats.org/officeDocument/2006/relationships/hyperlink" Target="cdb:203283" TargetMode="External"/><Relationship Id="rId60" Type="http://schemas.openxmlformats.org/officeDocument/2006/relationships/hyperlink" Target="cdb:111656" TargetMode="External"/><Relationship Id="rId65" Type="http://schemas.openxmlformats.org/officeDocument/2006/relationships/hyperlink" Target="cdb:203283" TargetMode="External"/><Relationship Id="rId81" Type="http://schemas.openxmlformats.org/officeDocument/2006/relationships/hyperlink" Target="cdb:1484" TargetMode="External"/><Relationship Id="rId86" Type="http://schemas.openxmlformats.org/officeDocument/2006/relationships/hyperlink" Target="cdb:202109" TargetMode="External"/><Relationship Id="rId130" Type="http://schemas.openxmlformats.org/officeDocument/2006/relationships/hyperlink" Target="cdb:202345" TargetMode="External"/><Relationship Id="rId135" Type="http://schemas.openxmlformats.org/officeDocument/2006/relationships/hyperlink" Target="cdb:111498" TargetMode="External"/><Relationship Id="rId151" Type="http://schemas.openxmlformats.org/officeDocument/2006/relationships/fontTable" Target="fontTable.xml"/><Relationship Id="rId13" Type="http://schemas.openxmlformats.org/officeDocument/2006/relationships/hyperlink" Target="cdb:111434" TargetMode="External"/><Relationship Id="rId18" Type="http://schemas.openxmlformats.org/officeDocument/2006/relationships/hyperlink" Target="cdb:112041" TargetMode="External"/><Relationship Id="rId39" Type="http://schemas.openxmlformats.org/officeDocument/2006/relationships/hyperlink" Target="cdb:202102" TargetMode="External"/><Relationship Id="rId109" Type="http://schemas.openxmlformats.org/officeDocument/2006/relationships/hyperlink" Target="cdb:202109" TargetMode="External"/><Relationship Id="rId34" Type="http://schemas.openxmlformats.org/officeDocument/2006/relationships/hyperlink" Target="cdb:202102" TargetMode="External"/><Relationship Id="rId50" Type="http://schemas.openxmlformats.org/officeDocument/2006/relationships/hyperlink" Target="cdb:111444" TargetMode="External"/><Relationship Id="rId55" Type="http://schemas.openxmlformats.org/officeDocument/2006/relationships/hyperlink" Target="cdb:1484" TargetMode="External"/><Relationship Id="rId76" Type="http://schemas.openxmlformats.org/officeDocument/2006/relationships/hyperlink" Target="cdb:203283" TargetMode="External"/><Relationship Id="rId97" Type="http://schemas.openxmlformats.org/officeDocument/2006/relationships/hyperlink" Target="cdb:111656" TargetMode="External"/><Relationship Id="rId104" Type="http://schemas.openxmlformats.org/officeDocument/2006/relationships/hyperlink" Target="cdb:202345" TargetMode="External"/><Relationship Id="rId120" Type="http://schemas.openxmlformats.org/officeDocument/2006/relationships/hyperlink" Target="cdb:111338" TargetMode="External"/><Relationship Id="rId125" Type="http://schemas.openxmlformats.org/officeDocument/2006/relationships/hyperlink" Target="cdb:203283" TargetMode="External"/><Relationship Id="rId141" Type="http://schemas.openxmlformats.org/officeDocument/2006/relationships/hyperlink" Target="cdb:1164" TargetMode="External"/><Relationship Id="rId146" Type="http://schemas.openxmlformats.org/officeDocument/2006/relationships/hyperlink" Target="cdb:7" TargetMode="External"/><Relationship Id="rId7" Type="http://schemas.openxmlformats.org/officeDocument/2006/relationships/hyperlink" Target="cdb:202102" TargetMode="External"/><Relationship Id="rId71" Type="http://schemas.openxmlformats.org/officeDocument/2006/relationships/hyperlink" Target="cdb:202913" TargetMode="External"/><Relationship Id="rId92" Type="http://schemas.openxmlformats.org/officeDocument/2006/relationships/hyperlink" Target="cdb:111498" TargetMode="External"/><Relationship Id="rId2" Type="http://schemas.openxmlformats.org/officeDocument/2006/relationships/settings" Target="settings.xml"/><Relationship Id="rId29" Type="http://schemas.openxmlformats.org/officeDocument/2006/relationships/hyperlink" Target="cdb:203283" TargetMode="External"/><Relationship Id="rId24" Type="http://schemas.openxmlformats.org/officeDocument/2006/relationships/hyperlink" Target="cdb:203283" TargetMode="External"/><Relationship Id="rId40" Type="http://schemas.openxmlformats.org/officeDocument/2006/relationships/hyperlink" Target="cdb:202345" TargetMode="External"/><Relationship Id="rId45" Type="http://schemas.openxmlformats.org/officeDocument/2006/relationships/hyperlink" Target="cdb:112041" TargetMode="External"/><Relationship Id="rId66" Type="http://schemas.openxmlformats.org/officeDocument/2006/relationships/hyperlink" Target="cdb:202345" TargetMode="External"/><Relationship Id="rId87" Type="http://schemas.openxmlformats.org/officeDocument/2006/relationships/hyperlink" Target="cdb:203283" TargetMode="External"/><Relationship Id="rId110" Type="http://schemas.openxmlformats.org/officeDocument/2006/relationships/hyperlink" Target="cdb:202124" TargetMode="External"/><Relationship Id="rId115" Type="http://schemas.openxmlformats.org/officeDocument/2006/relationships/hyperlink" Target="cdb:202345" TargetMode="External"/><Relationship Id="rId131" Type="http://schemas.openxmlformats.org/officeDocument/2006/relationships/hyperlink" Target="cdb:202345" TargetMode="External"/><Relationship Id="rId136" Type="http://schemas.openxmlformats.org/officeDocument/2006/relationships/hyperlink" Target="cdb:585" TargetMode="External"/><Relationship Id="rId61" Type="http://schemas.openxmlformats.org/officeDocument/2006/relationships/hyperlink" Target="cdb:203283" TargetMode="External"/><Relationship Id="rId82" Type="http://schemas.openxmlformats.org/officeDocument/2006/relationships/hyperlink" Target="cdb:202345" TargetMode="External"/><Relationship Id="rId152" Type="http://schemas.openxmlformats.org/officeDocument/2006/relationships/theme" Target="theme/theme1.xml"/><Relationship Id="rId19" Type="http://schemas.openxmlformats.org/officeDocument/2006/relationships/hyperlink" Target="cdb:203283" TargetMode="External"/><Relationship Id="rId14" Type="http://schemas.openxmlformats.org/officeDocument/2006/relationships/hyperlink" Target="cdb:111444" TargetMode="External"/><Relationship Id="rId30" Type="http://schemas.openxmlformats.org/officeDocument/2006/relationships/hyperlink" Target="cdb:112041" TargetMode="External"/><Relationship Id="rId35" Type="http://schemas.openxmlformats.org/officeDocument/2006/relationships/hyperlink" Target="cdb:202345" TargetMode="External"/><Relationship Id="rId56" Type="http://schemas.openxmlformats.org/officeDocument/2006/relationships/hyperlink" Target="cdb:1895" TargetMode="External"/><Relationship Id="rId77" Type="http://schemas.openxmlformats.org/officeDocument/2006/relationships/hyperlink" Target="cdb:111498" TargetMode="External"/><Relationship Id="rId100" Type="http://schemas.openxmlformats.org/officeDocument/2006/relationships/hyperlink" Target="cdb:203283" TargetMode="External"/><Relationship Id="rId105" Type="http://schemas.openxmlformats.org/officeDocument/2006/relationships/hyperlink" Target="cdb:202345" TargetMode="External"/><Relationship Id="rId126" Type="http://schemas.openxmlformats.org/officeDocument/2006/relationships/hyperlink" Target="cdb:202345" TargetMode="External"/><Relationship Id="rId147" Type="http://schemas.openxmlformats.org/officeDocument/2006/relationships/hyperlink" Target="cdb:574" TargetMode="External"/><Relationship Id="rId8" Type="http://schemas.openxmlformats.org/officeDocument/2006/relationships/hyperlink" Target="cdb:202109" TargetMode="External"/><Relationship Id="rId51" Type="http://schemas.openxmlformats.org/officeDocument/2006/relationships/hyperlink" Target="cdb:203283" TargetMode="External"/><Relationship Id="rId72" Type="http://schemas.openxmlformats.org/officeDocument/2006/relationships/hyperlink" Target="cdb:202352" TargetMode="External"/><Relationship Id="rId93" Type="http://schemas.openxmlformats.org/officeDocument/2006/relationships/hyperlink" Target="cdb:202345" TargetMode="External"/><Relationship Id="rId98" Type="http://schemas.openxmlformats.org/officeDocument/2006/relationships/hyperlink" Target="cdb:202345" TargetMode="External"/><Relationship Id="rId121" Type="http://schemas.openxmlformats.org/officeDocument/2006/relationships/hyperlink" Target="cdb:203283" TargetMode="External"/><Relationship Id="rId142" Type="http://schemas.openxmlformats.org/officeDocument/2006/relationships/hyperlink" Target="cdb: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db:203283" TargetMode="External"/><Relationship Id="rId46" Type="http://schemas.openxmlformats.org/officeDocument/2006/relationships/hyperlink" Target="cdb:112041" TargetMode="External"/><Relationship Id="rId67" Type="http://schemas.openxmlformats.org/officeDocument/2006/relationships/hyperlink" Target="cdb:203283" TargetMode="External"/><Relationship Id="rId116" Type="http://schemas.openxmlformats.org/officeDocument/2006/relationships/hyperlink" Target="cdb:203283" TargetMode="External"/><Relationship Id="rId137" Type="http://schemas.openxmlformats.org/officeDocument/2006/relationships/hyperlink" Target="cdb:151" TargetMode="External"/><Relationship Id="rId20" Type="http://schemas.openxmlformats.org/officeDocument/2006/relationships/hyperlink" Target="cdb:203283" TargetMode="External"/><Relationship Id="rId41" Type="http://schemas.openxmlformats.org/officeDocument/2006/relationships/hyperlink" Target="cdb:1484" TargetMode="External"/><Relationship Id="rId62" Type="http://schemas.openxmlformats.org/officeDocument/2006/relationships/hyperlink" Target="cdb:112041" TargetMode="External"/><Relationship Id="rId83" Type="http://schemas.openxmlformats.org/officeDocument/2006/relationships/hyperlink" Target="cdb:203283" TargetMode="External"/><Relationship Id="rId88" Type="http://schemas.openxmlformats.org/officeDocument/2006/relationships/hyperlink" Target="cdb:1484" TargetMode="External"/><Relationship Id="rId111" Type="http://schemas.openxmlformats.org/officeDocument/2006/relationships/hyperlink" Target="cdb:203283" TargetMode="External"/><Relationship Id="rId132" Type="http://schemas.openxmlformats.org/officeDocument/2006/relationships/hyperlink" Target="cdb:202102" TargetMode="External"/><Relationship Id="rId15" Type="http://schemas.openxmlformats.org/officeDocument/2006/relationships/hyperlink" Target="cdb:111498" TargetMode="External"/><Relationship Id="rId36" Type="http://schemas.openxmlformats.org/officeDocument/2006/relationships/hyperlink" Target="cdb:203283" TargetMode="External"/><Relationship Id="rId57" Type="http://schemas.openxmlformats.org/officeDocument/2006/relationships/hyperlink" Target="cdb:202102" TargetMode="External"/><Relationship Id="rId106" Type="http://schemas.openxmlformats.org/officeDocument/2006/relationships/hyperlink" Target="cdb:203283" TargetMode="External"/><Relationship Id="rId127" Type="http://schemas.openxmlformats.org/officeDocument/2006/relationships/hyperlink" Target="cdb:203283" TargetMode="External"/><Relationship Id="rId10" Type="http://schemas.openxmlformats.org/officeDocument/2006/relationships/hyperlink" Target="cdb:202345" TargetMode="External"/><Relationship Id="rId31" Type="http://schemas.openxmlformats.org/officeDocument/2006/relationships/hyperlink" Target="cdb:203283" TargetMode="External"/><Relationship Id="rId52" Type="http://schemas.openxmlformats.org/officeDocument/2006/relationships/hyperlink" Target="cdb:203283" TargetMode="External"/><Relationship Id="rId73" Type="http://schemas.openxmlformats.org/officeDocument/2006/relationships/hyperlink" Target="cdb:111444" TargetMode="External"/><Relationship Id="rId78" Type="http://schemas.openxmlformats.org/officeDocument/2006/relationships/hyperlink" Target="cdb:203283" TargetMode="External"/><Relationship Id="rId94" Type="http://schemas.openxmlformats.org/officeDocument/2006/relationships/hyperlink" Target="cdb:1484" TargetMode="External"/><Relationship Id="rId99" Type="http://schemas.openxmlformats.org/officeDocument/2006/relationships/hyperlink" Target="cdb:203283" TargetMode="External"/><Relationship Id="rId101" Type="http://schemas.openxmlformats.org/officeDocument/2006/relationships/hyperlink" Target="cdb:203283" TargetMode="External"/><Relationship Id="rId122" Type="http://schemas.openxmlformats.org/officeDocument/2006/relationships/hyperlink" Target="cdb:202102" TargetMode="External"/><Relationship Id="rId143" Type="http://schemas.openxmlformats.org/officeDocument/2006/relationships/hyperlink" Target="cdb:12" TargetMode="External"/><Relationship Id="rId148" Type="http://schemas.openxmlformats.org/officeDocument/2006/relationships/hyperlink" Target="cdb:202913" TargetMode="External"/><Relationship Id="rId4" Type="http://schemas.openxmlformats.org/officeDocument/2006/relationships/image" Target="media/image1.jpg"/><Relationship Id="rId9" Type="http://schemas.openxmlformats.org/officeDocument/2006/relationships/hyperlink" Target="cdb:202124" TargetMode="External"/><Relationship Id="rId26" Type="http://schemas.openxmlformats.org/officeDocument/2006/relationships/hyperlink" Target="cdb:203283" TargetMode="External"/><Relationship Id="rId47" Type="http://schemas.openxmlformats.org/officeDocument/2006/relationships/hyperlink" Target="cdb:111444" TargetMode="External"/><Relationship Id="rId68" Type="http://schemas.openxmlformats.org/officeDocument/2006/relationships/hyperlink" Target="cdb:203283" TargetMode="External"/><Relationship Id="rId89" Type="http://schemas.openxmlformats.org/officeDocument/2006/relationships/hyperlink" Target="cdb:111498" TargetMode="External"/><Relationship Id="rId112" Type="http://schemas.openxmlformats.org/officeDocument/2006/relationships/hyperlink" Target="cdb:202345" TargetMode="External"/><Relationship Id="rId133" Type="http://schemas.openxmlformats.org/officeDocument/2006/relationships/hyperlink" Target="cdb:202345" TargetMode="External"/><Relationship Id="rId16" Type="http://schemas.openxmlformats.org/officeDocument/2006/relationships/hyperlink" Target="cdb:111656" TargetMode="External"/><Relationship Id="rId37" Type="http://schemas.openxmlformats.org/officeDocument/2006/relationships/hyperlink" Target="cdb:111434" TargetMode="External"/><Relationship Id="rId58" Type="http://schemas.openxmlformats.org/officeDocument/2006/relationships/hyperlink" Target="cdb:202345" TargetMode="External"/><Relationship Id="rId79" Type="http://schemas.openxmlformats.org/officeDocument/2006/relationships/hyperlink" Target="cdb:203283" TargetMode="External"/><Relationship Id="rId102" Type="http://schemas.openxmlformats.org/officeDocument/2006/relationships/hyperlink" Target="cdb:203283" TargetMode="External"/><Relationship Id="rId123" Type="http://schemas.openxmlformats.org/officeDocument/2006/relationships/hyperlink" Target="cdb:203283" TargetMode="External"/><Relationship Id="rId144" Type="http://schemas.openxmlformats.org/officeDocument/2006/relationships/hyperlink" Target="cdb:911" TargetMode="External"/><Relationship Id="rId90" Type="http://schemas.openxmlformats.org/officeDocument/2006/relationships/hyperlink" Target="cdb:1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7670</Words>
  <Characters>43724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2020-07-23T05:34:00Z</dcterms:created>
  <dcterms:modified xsi:type="dcterms:W3CDTF">2020-07-23T05:34:00Z</dcterms:modified>
</cp:coreProperties>
</file>